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2BF" w:rsidRPr="000F5C02" w:rsidRDefault="006002BF" w:rsidP="000F5C02">
      <w:pPr>
        <w:pBdr>
          <w:bottom w:val="single" w:sz="4" w:space="1" w:color="auto"/>
        </w:pBdr>
        <w:spacing w:after="0" w:line="360" w:lineRule="atLeast"/>
        <w:textAlignment w:val="baseline"/>
        <w:outlineLvl w:val="0"/>
        <w:rPr>
          <w:rFonts w:ascii="Trebuchet MS" w:eastAsia="Times New Roman" w:hAnsi="Trebuchet MS" w:cs="Times New Roman"/>
          <w:b/>
          <w:bCs/>
          <w:i/>
          <w:iCs/>
          <w:kern w:val="36"/>
          <w:sz w:val="48"/>
          <w:szCs w:val="33"/>
          <w:lang w:eastAsia="es-ES"/>
        </w:rPr>
      </w:pPr>
      <w:r w:rsidRPr="000F5C02">
        <w:rPr>
          <w:rFonts w:ascii="Trebuchet MS" w:eastAsia="Times New Roman" w:hAnsi="Trebuchet MS" w:cs="Times New Roman"/>
          <w:b/>
          <w:bCs/>
          <w:i/>
          <w:iCs/>
          <w:kern w:val="36"/>
          <w:sz w:val="48"/>
          <w:szCs w:val="33"/>
          <w:lang w:eastAsia="es-ES"/>
        </w:rPr>
        <w:t>Currículum vítae</w:t>
      </w:r>
    </w:p>
    <w:p w:rsidR="006002BF" w:rsidRPr="006002BF" w:rsidRDefault="006002BF" w:rsidP="006002BF">
      <w:pPr>
        <w:spacing w:after="0" w:line="360" w:lineRule="atLeast"/>
        <w:textAlignment w:val="baseline"/>
        <w:outlineLvl w:val="1"/>
        <w:rPr>
          <w:rFonts w:ascii="Trebuchet MS" w:eastAsia="Times New Roman" w:hAnsi="Trebuchet MS" w:cs="Times New Roman"/>
          <w:color w:val="707173"/>
          <w:sz w:val="30"/>
          <w:szCs w:val="30"/>
          <w:lang w:eastAsia="es-ES"/>
        </w:rPr>
      </w:pPr>
      <w:r w:rsidRPr="006002BF">
        <w:rPr>
          <w:rFonts w:ascii="Trebuchet MS" w:eastAsia="Times New Roman" w:hAnsi="Trebuchet MS" w:cs="Times New Roman"/>
          <w:color w:val="707173"/>
          <w:sz w:val="30"/>
          <w:szCs w:val="30"/>
          <w:lang w:eastAsia="es-ES"/>
        </w:rPr>
        <w:t>¡Conoce a fondo como hacer tu currículum vítae!</w:t>
      </w:r>
    </w:p>
    <w:p w:rsidR="00996E1D" w:rsidRDefault="00996E1D" w:rsidP="006002BF">
      <w:pPr>
        <w:spacing w:after="0" w:line="240" w:lineRule="atLeast"/>
        <w:textAlignment w:val="baseline"/>
        <w:rPr>
          <w:rFonts w:ascii="Trebuchet MS" w:eastAsia="Times New Roman" w:hAnsi="Trebuchet MS" w:cs="Times New Roman"/>
          <w:noProof/>
          <w:color w:val="000000"/>
          <w:sz w:val="24"/>
          <w:szCs w:val="24"/>
          <w:lang w:eastAsia="es-ES"/>
        </w:rPr>
      </w:pPr>
      <w:bookmarkStart w:id="0" w:name="_GoBack"/>
      <w:bookmarkEnd w:id="0"/>
    </w:p>
    <w:p w:rsidR="006002BF" w:rsidRPr="006002BF" w:rsidRDefault="006002BF" w:rsidP="006002BF">
      <w:pPr>
        <w:spacing w:after="0" w:line="263" w:lineRule="atLeast"/>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707173"/>
          <w:sz w:val="30"/>
          <w:szCs w:val="30"/>
          <w:bdr w:val="none" w:sz="0" w:space="0" w:color="auto" w:frame="1"/>
          <w:lang w:eastAsia="es-ES"/>
        </w:rPr>
        <w:t>Si quieres empezar a trabajar, debes saber que para conseguir un empleo es necesario seguir los pasos siguientes.</w:t>
      </w:r>
    </w:p>
    <w:p w:rsidR="006002BF" w:rsidRPr="006002BF" w:rsidRDefault="006002BF" w:rsidP="006002BF">
      <w:pPr>
        <w:spacing w:after="240" w:line="263" w:lineRule="atLeast"/>
        <w:textAlignment w:val="baseline"/>
        <w:rPr>
          <w:rFonts w:ascii="Trebuchet MS" w:eastAsia="Times New Roman" w:hAnsi="Trebuchet MS" w:cs="Times New Roman"/>
          <w:color w:val="F29400"/>
          <w:sz w:val="21"/>
          <w:szCs w:val="21"/>
          <w:lang w:eastAsia="es-ES"/>
        </w:rPr>
      </w:pPr>
      <w:r w:rsidRPr="006002BF">
        <w:rPr>
          <w:rFonts w:ascii="Trebuchet MS" w:eastAsia="Times New Roman" w:hAnsi="Trebuchet MS" w:cs="Times New Roman"/>
          <w:color w:val="F29400"/>
          <w:sz w:val="21"/>
          <w:szCs w:val="21"/>
          <w:lang w:eastAsia="es-ES"/>
        </w:rPr>
        <w:t>Lo primero que debes hacer es tu currículo, mediante el cual das a conocer tu trayectoria académica y profesional, y presentarte a una oferta de trabajo. El </w:t>
      </w:r>
      <w:r w:rsidRPr="006002BF">
        <w:rPr>
          <w:rFonts w:ascii="Trebuchet MS" w:eastAsia="Times New Roman" w:hAnsi="Trebuchet MS" w:cs="Times New Roman"/>
          <w:i/>
          <w:iCs/>
          <w:color w:val="F29400"/>
          <w:sz w:val="21"/>
          <w:szCs w:val="21"/>
          <w:bdr w:val="none" w:sz="0" w:space="0" w:color="auto" w:frame="1"/>
          <w:lang w:eastAsia="es-ES"/>
        </w:rPr>
        <w:t>currículum vítae (CV)</w:t>
      </w:r>
      <w:r w:rsidRPr="006002BF">
        <w:rPr>
          <w:rFonts w:ascii="Trebuchet MS" w:eastAsia="Times New Roman" w:hAnsi="Trebuchet MS" w:cs="Times New Roman"/>
          <w:color w:val="F29400"/>
          <w:sz w:val="21"/>
          <w:szCs w:val="21"/>
          <w:lang w:eastAsia="es-ES"/>
        </w:rPr>
        <w:t> suele ser el primer contacto con la empresa, por lo que es muy importante que cuides hasta el más mínimo detalle.</w:t>
      </w:r>
    </w:p>
    <w:p w:rsidR="00996E1D" w:rsidRDefault="00996E1D" w:rsidP="006002BF">
      <w:pPr>
        <w:spacing w:after="0" w:line="240" w:lineRule="auto"/>
        <w:textAlignment w:val="baseline"/>
        <w:rPr>
          <w:rFonts w:ascii="Trebuchet MS" w:eastAsia="Times New Roman" w:hAnsi="Trebuchet MS" w:cs="Times New Roman"/>
          <w:sz w:val="21"/>
          <w:szCs w:val="21"/>
          <w:lang w:eastAsia="es-ES"/>
        </w:rPr>
      </w:pPr>
    </w:p>
    <w:p w:rsidR="00996E1D" w:rsidRPr="006002BF" w:rsidRDefault="00996E1D" w:rsidP="00996E1D">
      <w:pPr>
        <w:shd w:val="clear" w:color="auto" w:fill="F5851F"/>
        <w:tabs>
          <w:tab w:val="left" w:pos="0"/>
        </w:tabs>
        <w:spacing w:after="0" w:line="323" w:lineRule="atLeast"/>
        <w:textAlignment w:val="baseline"/>
        <w:rPr>
          <w:rFonts w:ascii="Times New Roman" w:eastAsia="Times New Roman" w:hAnsi="Times New Roman" w:cs="Times New Roman"/>
          <w:b/>
          <w:bCs/>
          <w:color w:val="FFFFFF"/>
          <w:sz w:val="23"/>
          <w:szCs w:val="23"/>
          <w:lang w:eastAsia="es-ES"/>
        </w:rPr>
      </w:pPr>
      <w:r w:rsidRPr="006002BF">
        <w:rPr>
          <w:rFonts w:ascii="Times New Roman" w:eastAsia="Times New Roman" w:hAnsi="Times New Roman" w:cs="Times New Roman"/>
          <w:b/>
          <w:bCs/>
          <w:color w:val="FFFFFF"/>
          <w:sz w:val="23"/>
          <w:szCs w:val="23"/>
          <w:lang w:eastAsia="es-ES"/>
        </w:rPr>
        <w:t>¿Qué es?</w:t>
      </w:r>
    </w:p>
    <w:p w:rsidR="00996E1D" w:rsidRDefault="00996E1D" w:rsidP="006002BF">
      <w:pPr>
        <w:spacing w:after="0" w:line="240" w:lineRule="auto"/>
        <w:textAlignment w:val="baseline"/>
        <w:rPr>
          <w:rFonts w:ascii="Trebuchet MS" w:eastAsia="Times New Roman" w:hAnsi="Trebuchet MS" w:cs="Times New Roman"/>
          <w:sz w:val="21"/>
          <w:szCs w:val="21"/>
          <w:lang w:eastAsia="es-ES"/>
        </w:rPr>
      </w:pPr>
    </w:p>
    <w:p w:rsidR="006002BF" w:rsidRPr="006002BF" w:rsidRDefault="006002BF" w:rsidP="006002BF">
      <w:pPr>
        <w:spacing w:after="0" w:line="240" w:lineRule="auto"/>
        <w:textAlignment w:val="baseline"/>
        <w:rPr>
          <w:rFonts w:ascii="Trebuchet MS" w:eastAsia="Times New Roman" w:hAnsi="Trebuchet MS" w:cs="Times New Roman"/>
          <w:sz w:val="21"/>
          <w:szCs w:val="21"/>
          <w:lang w:eastAsia="es-ES"/>
        </w:rPr>
      </w:pPr>
      <w:r w:rsidRPr="006002BF">
        <w:rPr>
          <w:rFonts w:ascii="Trebuchet MS" w:eastAsia="Times New Roman" w:hAnsi="Trebuchet MS" w:cs="Times New Roman"/>
          <w:sz w:val="21"/>
          <w:szCs w:val="21"/>
          <w:lang w:eastAsia="es-ES"/>
        </w:rPr>
        <w:t>La expresión </w:t>
      </w:r>
      <w:r w:rsidRPr="006002BF">
        <w:rPr>
          <w:rFonts w:ascii="Trebuchet MS" w:eastAsia="Times New Roman" w:hAnsi="Trebuchet MS" w:cs="Times New Roman"/>
          <w:b/>
          <w:bCs/>
          <w:i/>
          <w:iCs/>
          <w:sz w:val="21"/>
          <w:szCs w:val="21"/>
          <w:bdr w:val="none" w:sz="0" w:space="0" w:color="auto" w:frame="1"/>
          <w:lang w:eastAsia="es-ES"/>
        </w:rPr>
        <w:t>currículum vítae</w:t>
      </w:r>
      <w:r w:rsidRPr="006002BF">
        <w:rPr>
          <w:rFonts w:ascii="Trebuchet MS" w:eastAsia="Times New Roman" w:hAnsi="Trebuchet MS" w:cs="Times New Roman"/>
          <w:b/>
          <w:bCs/>
          <w:sz w:val="21"/>
          <w:szCs w:val="21"/>
          <w:bdr w:val="none" w:sz="0" w:space="0" w:color="auto" w:frame="1"/>
          <w:lang w:eastAsia="es-ES"/>
        </w:rPr>
        <w:t> </w:t>
      </w:r>
      <w:r w:rsidRPr="006002BF">
        <w:rPr>
          <w:rFonts w:ascii="Trebuchet MS" w:eastAsia="Times New Roman" w:hAnsi="Trebuchet MS" w:cs="Times New Roman"/>
          <w:sz w:val="21"/>
          <w:szCs w:val="21"/>
          <w:lang w:eastAsia="es-ES"/>
        </w:rPr>
        <w:t xml:space="preserve">viene del latín y </w:t>
      </w:r>
      <w:proofErr w:type="spellStart"/>
      <w:r w:rsidRPr="006002BF">
        <w:rPr>
          <w:rFonts w:ascii="Trebuchet MS" w:eastAsia="Times New Roman" w:hAnsi="Trebuchet MS" w:cs="Times New Roman"/>
          <w:sz w:val="21"/>
          <w:szCs w:val="21"/>
          <w:lang w:eastAsia="es-ES"/>
        </w:rPr>
        <w:t>significa</w:t>
      </w:r>
      <w:r w:rsidRPr="006002BF">
        <w:rPr>
          <w:rFonts w:ascii="Trebuchet MS" w:eastAsia="Times New Roman" w:hAnsi="Trebuchet MS" w:cs="Times New Roman"/>
          <w:i/>
          <w:iCs/>
          <w:sz w:val="21"/>
          <w:szCs w:val="21"/>
          <w:bdr w:val="none" w:sz="0" w:space="0" w:color="auto" w:frame="1"/>
          <w:lang w:eastAsia="es-ES"/>
        </w:rPr>
        <w:t>carrera</w:t>
      </w:r>
      <w:proofErr w:type="spellEnd"/>
      <w:r w:rsidRPr="006002BF">
        <w:rPr>
          <w:rFonts w:ascii="Trebuchet MS" w:eastAsia="Times New Roman" w:hAnsi="Trebuchet MS" w:cs="Times New Roman"/>
          <w:i/>
          <w:iCs/>
          <w:sz w:val="21"/>
          <w:szCs w:val="21"/>
          <w:bdr w:val="none" w:sz="0" w:space="0" w:color="auto" w:frame="1"/>
          <w:lang w:eastAsia="es-ES"/>
        </w:rPr>
        <w:t xml:space="preserve"> de la vida</w:t>
      </w:r>
      <w:r w:rsidRPr="006002BF">
        <w:rPr>
          <w:rFonts w:ascii="Trebuchet MS" w:eastAsia="Times New Roman" w:hAnsi="Trebuchet MS" w:cs="Times New Roman"/>
          <w:sz w:val="21"/>
          <w:szCs w:val="21"/>
          <w:lang w:eastAsia="es-ES"/>
        </w:rPr>
        <w:t>. El currículo es tu forma de presentarte a las empresas para buscar trabajo, en él debes indicar tus experiencias académicas y laborales, pero también debes otras cualidades que te hagan el candidato/a perfecto/a para aquélla oferta de trabajo.</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lang w:eastAsia="es-ES"/>
        </w:rPr>
        <w:br/>
        <w:t>Siempre debes destacar los datos que más te beneficien, esto no significa mentir, en relación con el puesto de trabajo o empresa a la que te diriges, por ello es importante personalizarlo y no enviar a todas las ofertas de trabajo el mismo currículo.</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lang w:eastAsia="es-ES"/>
        </w:rPr>
        <w:br/>
        <w:t xml:space="preserve">Aunque a continuación de describimos los principales tipos de currículo, ten en cuenta que cada vez hay formas más novedosas y diferentes de presentarte, como por ejemplo </w:t>
      </w:r>
      <w:proofErr w:type="spellStart"/>
      <w:r w:rsidRPr="006002BF">
        <w:rPr>
          <w:rFonts w:ascii="Trebuchet MS" w:eastAsia="Times New Roman" w:hAnsi="Trebuchet MS" w:cs="Times New Roman"/>
          <w:sz w:val="21"/>
          <w:szCs w:val="21"/>
          <w:lang w:eastAsia="es-ES"/>
        </w:rPr>
        <w:t>el</w:t>
      </w:r>
      <w:hyperlink r:id="rId6" w:history="1">
        <w:r w:rsidRPr="006002BF">
          <w:rPr>
            <w:rFonts w:ascii="Trebuchet MS" w:eastAsia="Times New Roman" w:hAnsi="Trebuchet MS" w:cs="Times New Roman"/>
            <w:b/>
            <w:bCs/>
            <w:color w:val="000000"/>
            <w:sz w:val="21"/>
            <w:szCs w:val="21"/>
            <w:u w:val="single"/>
            <w:bdr w:val="none" w:sz="0" w:space="0" w:color="auto" w:frame="1"/>
            <w:lang w:eastAsia="es-ES"/>
          </w:rPr>
          <w:t>videocurrículo</w:t>
        </w:r>
        <w:proofErr w:type="spellEnd"/>
      </w:hyperlink>
      <w:r w:rsidRPr="006002BF">
        <w:rPr>
          <w:rFonts w:ascii="Trebuchet MS" w:eastAsia="Times New Roman" w:hAnsi="Trebuchet MS" w:cs="Times New Roman"/>
          <w:sz w:val="21"/>
          <w:szCs w:val="21"/>
          <w:lang w:eastAsia="es-ES"/>
        </w:rPr>
        <w:t>.</w:t>
      </w:r>
    </w:p>
    <w:p w:rsidR="006002BF" w:rsidRPr="006002BF" w:rsidRDefault="006002BF" w:rsidP="006002BF">
      <w:pPr>
        <w:spacing w:after="0" w:line="240" w:lineRule="auto"/>
        <w:rPr>
          <w:rFonts w:ascii="Times New Roman" w:eastAsia="Times New Roman" w:hAnsi="Times New Roman" w:cs="Times New Roman"/>
          <w:sz w:val="21"/>
          <w:szCs w:val="21"/>
          <w:lang w:eastAsia="es-ES"/>
        </w:rPr>
      </w:pPr>
    </w:p>
    <w:p w:rsidR="006002BF" w:rsidRPr="006002BF" w:rsidRDefault="006002BF" w:rsidP="006002BF">
      <w:pPr>
        <w:shd w:val="clear" w:color="auto" w:fill="F5851F"/>
        <w:spacing w:after="0" w:line="323" w:lineRule="atLeast"/>
        <w:textAlignment w:val="baseline"/>
        <w:rPr>
          <w:rFonts w:ascii="Times New Roman" w:eastAsia="Times New Roman" w:hAnsi="Times New Roman" w:cs="Times New Roman"/>
          <w:b/>
          <w:bCs/>
          <w:color w:val="FFFFFF"/>
          <w:sz w:val="23"/>
          <w:szCs w:val="23"/>
          <w:lang w:eastAsia="es-ES"/>
        </w:rPr>
      </w:pPr>
      <w:r w:rsidRPr="006002BF">
        <w:rPr>
          <w:rFonts w:ascii="Times New Roman" w:eastAsia="Times New Roman" w:hAnsi="Times New Roman" w:cs="Times New Roman"/>
          <w:b/>
          <w:bCs/>
          <w:color w:val="FFFFFF"/>
          <w:sz w:val="23"/>
          <w:szCs w:val="23"/>
          <w:lang w:eastAsia="es-ES"/>
        </w:rPr>
        <w:t> Tipología</w:t>
      </w:r>
    </w:p>
    <w:p w:rsidR="00996E1D" w:rsidRDefault="00996E1D" w:rsidP="006002BF">
      <w:pPr>
        <w:spacing w:after="0" w:line="240" w:lineRule="auto"/>
        <w:textAlignment w:val="baseline"/>
        <w:rPr>
          <w:rFonts w:ascii="Trebuchet MS" w:eastAsia="Times New Roman" w:hAnsi="Trebuchet MS" w:cs="Times New Roman"/>
          <w:sz w:val="21"/>
          <w:szCs w:val="21"/>
          <w:lang w:eastAsia="es-ES"/>
        </w:rPr>
      </w:pPr>
    </w:p>
    <w:p w:rsidR="006002BF" w:rsidRPr="006002BF" w:rsidRDefault="006002BF" w:rsidP="006002BF">
      <w:pPr>
        <w:spacing w:after="0" w:line="240" w:lineRule="auto"/>
        <w:textAlignment w:val="baseline"/>
        <w:rPr>
          <w:rFonts w:ascii="Trebuchet MS" w:eastAsia="Times New Roman" w:hAnsi="Trebuchet MS" w:cs="Times New Roman"/>
          <w:sz w:val="21"/>
          <w:szCs w:val="21"/>
          <w:lang w:eastAsia="es-ES"/>
        </w:rPr>
      </w:pPr>
      <w:r w:rsidRPr="006002BF">
        <w:rPr>
          <w:rFonts w:ascii="Trebuchet MS" w:eastAsia="Times New Roman" w:hAnsi="Trebuchet MS" w:cs="Times New Roman"/>
          <w:sz w:val="21"/>
          <w:szCs w:val="21"/>
          <w:lang w:eastAsia="es-ES"/>
        </w:rPr>
        <w:t>A la hora de dar a conocer tus estudios y empleos, es importante que tengas en cuenta las principales tipologías de currículos que existen, porque, dependiendo de tu caso, te interesa más un modelo u otro:</w:t>
      </w:r>
    </w:p>
    <w:p w:rsidR="006002BF" w:rsidRPr="006002BF" w:rsidRDefault="006002BF" w:rsidP="006002BF">
      <w:pPr>
        <w:spacing w:after="0" w:line="240" w:lineRule="auto"/>
        <w:textAlignment w:val="baseline"/>
        <w:rPr>
          <w:rFonts w:ascii="Times New Roman" w:eastAsia="Times New Roman" w:hAnsi="Times New Roman" w:cs="Times New Roman"/>
          <w:sz w:val="21"/>
          <w:szCs w:val="21"/>
          <w:lang w:eastAsia="es-ES"/>
        </w:rPr>
      </w:pPr>
      <w:r w:rsidRPr="006002BF">
        <w:rPr>
          <w:rFonts w:ascii="Times New Roman" w:eastAsia="Times New Roman" w:hAnsi="Times New Roman" w:cs="Times New Roman"/>
          <w:sz w:val="21"/>
          <w:szCs w:val="21"/>
          <w:lang w:eastAsia="es-ES"/>
        </w:rPr>
        <w:br/>
      </w:r>
    </w:p>
    <w:p w:rsidR="006002BF" w:rsidRPr="006002BF" w:rsidRDefault="006002BF" w:rsidP="006002BF">
      <w:pPr>
        <w:numPr>
          <w:ilvl w:val="0"/>
          <w:numId w:val="1"/>
        </w:numPr>
        <w:spacing w:after="0" w:line="240" w:lineRule="auto"/>
        <w:ind w:left="270"/>
        <w:textAlignment w:val="baseline"/>
        <w:rPr>
          <w:rFonts w:ascii="Trebuchet MS" w:eastAsia="Times New Roman" w:hAnsi="Trebuchet MS" w:cs="Times New Roman"/>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Cronológico ascendiente:</w:t>
      </w:r>
      <w:r w:rsidRPr="006002BF">
        <w:rPr>
          <w:rFonts w:ascii="Trebuchet MS" w:eastAsia="Times New Roman" w:hAnsi="Trebuchet MS" w:cs="Times New Roman"/>
          <w:b/>
          <w:bCs/>
          <w:sz w:val="21"/>
          <w:szCs w:val="21"/>
          <w:bdr w:val="none" w:sz="0" w:space="0" w:color="auto" w:frame="1"/>
          <w:lang w:eastAsia="es-ES"/>
        </w:rPr>
        <w:t> </w:t>
      </w:r>
      <w:r w:rsidRPr="006002BF">
        <w:rPr>
          <w:rFonts w:ascii="Trebuchet MS" w:eastAsia="Times New Roman" w:hAnsi="Trebuchet MS" w:cs="Times New Roman"/>
          <w:sz w:val="21"/>
          <w:szCs w:val="21"/>
          <w:lang w:eastAsia="es-ES"/>
        </w:rPr>
        <w:t>consiste en ordenar tu currículo de lo más antiguo a lo más reciente.</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Recomendable</w:t>
      </w:r>
      <w:r w:rsidRPr="006002BF">
        <w:rPr>
          <w:rFonts w:ascii="Trebuchet MS" w:eastAsia="Times New Roman" w:hAnsi="Trebuchet MS" w:cs="Times New Roman"/>
          <w:sz w:val="21"/>
          <w:szCs w:val="21"/>
          <w:lang w:eastAsia="es-ES"/>
        </w:rPr>
        <w:t> si tienes poca experiencia laboral y estás empezando a buscar trabajo.</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No es recomendable</w:t>
      </w:r>
      <w:r w:rsidRPr="006002BF">
        <w:rPr>
          <w:rFonts w:ascii="Trebuchet MS" w:eastAsia="Times New Roman" w:hAnsi="Trebuchet MS" w:cs="Times New Roman"/>
          <w:sz w:val="21"/>
          <w:szCs w:val="21"/>
          <w:lang w:eastAsia="es-ES"/>
        </w:rPr>
        <w:t> si has cambiado muchas veces de trabajo.</w:t>
      </w:r>
      <w:r w:rsidRPr="006002BF">
        <w:rPr>
          <w:rFonts w:ascii="Trebuchet MS" w:eastAsia="Times New Roman" w:hAnsi="Trebuchet MS" w:cs="Times New Roman"/>
          <w:sz w:val="21"/>
          <w:szCs w:val="21"/>
          <w:lang w:eastAsia="es-ES"/>
        </w:rPr>
        <w:br/>
        <w:t> </w:t>
      </w:r>
    </w:p>
    <w:p w:rsidR="006002BF" w:rsidRPr="006002BF" w:rsidRDefault="006002BF" w:rsidP="006002BF">
      <w:pPr>
        <w:numPr>
          <w:ilvl w:val="0"/>
          <w:numId w:val="1"/>
        </w:numPr>
        <w:spacing w:after="0" w:line="240" w:lineRule="auto"/>
        <w:ind w:left="270"/>
        <w:textAlignment w:val="baseline"/>
        <w:rPr>
          <w:rFonts w:ascii="Trebuchet MS" w:eastAsia="Times New Roman" w:hAnsi="Trebuchet MS" w:cs="Times New Roman"/>
          <w:sz w:val="21"/>
          <w:szCs w:val="21"/>
          <w:lang w:eastAsia="es-ES"/>
        </w:rPr>
      </w:pPr>
      <w:r w:rsidRPr="006002BF">
        <w:rPr>
          <w:rFonts w:ascii="Trebuchet MS" w:eastAsia="Times New Roman" w:hAnsi="Trebuchet MS" w:cs="Times New Roman"/>
          <w:b/>
          <w:bCs/>
          <w:sz w:val="21"/>
          <w:szCs w:val="21"/>
          <w:bdr w:val="none" w:sz="0" w:space="0" w:color="auto" w:frame="1"/>
          <w:lang w:eastAsia="es-ES"/>
        </w:rPr>
        <w:t>Cronológico descendiente o inverso: </w:t>
      </w:r>
      <w:r w:rsidRPr="006002BF">
        <w:rPr>
          <w:rFonts w:ascii="Trebuchet MS" w:eastAsia="Times New Roman" w:hAnsi="Trebuchet MS" w:cs="Times New Roman"/>
          <w:sz w:val="21"/>
          <w:szCs w:val="21"/>
          <w:lang w:eastAsia="es-ES"/>
        </w:rPr>
        <w:t>se ordena el currículo partiendo de la experiencia laboral más reciente hasta la más antigua. Permite destacar la experiencia laboral reciente.</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Recomendable</w:t>
      </w:r>
      <w:r w:rsidRPr="006002BF">
        <w:rPr>
          <w:rFonts w:ascii="Trebuchet MS" w:eastAsia="Times New Roman" w:hAnsi="Trebuchet MS" w:cs="Times New Roman"/>
          <w:sz w:val="21"/>
          <w:szCs w:val="21"/>
          <w:lang w:eastAsia="es-ES"/>
        </w:rPr>
        <w:t> si la última experiencia laboral tiene relación con el puesto de trabajo al que aspiras o si tienes una amplia experiencia laboral.</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No es recomendable</w:t>
      </w:r>
      <w:r w:rsidRPr="006002BF">
        <w:rPr>
          <w:rFonts w:ascii="Trebuchet MS" w:eastAsia="Times New Roman" w:hAnsi="Trebuchet MS" w:cs="Times New Roman"/>
          <w:sz w:val="21"/>
          <w:szCs w:val="21"/>
          <w:lang w:eastAsia="es-ES"/>
        </w:rPr>
        <w:t> si se ha estado mucho tiempo sin trabajar los últimos años.</w:t>
      </w:r>
      <w:r w:rsidRPr="006002BF">
        <w:rPr>
          <w:rFonts w:ascii="Trebuchet MS" w:eastAsia="Times New Roman" w:hAnsi="Trebuchet MS" w:cs="Times New Roman"/>
          <w:sz w:val="21"/>
          <w:szCs w:val="21"/>
          <w:lang w:eastAsia="es-ES"/>
        </w:rPr>
        <w:br/>
        <w:t> </w:t>
      </w:r>
    </w:p>
    <w:p w:rsidR="006002BF" w:rsidRPr="006002BF" w:rsidRDefault="006002BF" w:rsidP="006002BF">
      <w:pPr>
        <w:numPr>
          <w:ilvl w:val="0"/>
          <w:numId w:val="1"/>
        </w:numPr>
        <w:spacing w:after="0" w:line="240" w:lineRule="auto"/>
        <w:ind w:left="270"/>
        <w:textAlignment w:val="baseline"/>
        <w:rPr>
          <w:rFonts w:ascii="Trebuchet MS" w:eastAsia="Times New Roman" w:hAnsi="Trebuchet MS" w:cs="Times New Roman"/>
          <w:sz w:val="21"/>
          <w:szCs w:val="21"/>
          <w:lang w:eastAsia="es-ES"/>
        </w:rPr>
      </w:pPr>
      <w:r w:rsidRPr="006002BF">
        <w:rPr>
          <w:rFonts w:ascii="Trebuchet MS" w:eastAsia="Times New Roman" w:hAnsi="Trebuchet MS" w:cs="Times New Roman"/>
          <w:b/>
          <w:bCs/>
          <w:sz w:val="21"/>
          <w:szCs w:val="21"/>
          <w:bdr w:val="none" w:sz="0" w:space="0" w:color="auto" w:frame="1"/>
          <w:lang w:eastAsia="es-ES"/>
        </w:rPr>
        <w:t>Temático o funcional: </w:t>
      </w:r>
      <w:r w:rsidRPr="006002BF">
        <w:rPr>
          <w:rFonts w:ascii="Trebuchet MS" w:eastAsia="Times New Roman" w:hAnsi="Trebuchet MS" w:cs="Times New Roman"/>
          <w:sz w:val="21"/>
          <w:szCs w:val="21"/>
          <w:lang w:eastAsia="es-ES"/>
        </w:rPr>
        <w:t>consiste en ordenar el currículo por bloques temáticos, según las experiencias y los estudios realizados.</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Recomendable</w:t>
      </w:r>
      <w:r w:rsidRPr="006002BF">
        <w:rPr>
          <w:rFonts w:ascii="Trebuchet MS" w:eastAsia="Times New Roman" w:hAnsi="Trebuchet MS" w:cs="Times New Roman"/>
          <w:sz w:val="21"/>
          <w:szCs w:val="21"/>
          <w:lang w:eastAsia="es-ES"/>
        </w:rPr>
        <w:t> si tu experiencia es muy dispersa o has estado largos periodos sin trabajar.</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No es recomendable</w:t>
      </w:r>
      <w:r w:rsidRPr="006002BF">
        <w:rPr>
          <w:rFonts w:ascii="Trebuchet MS" w:eastAsia="Times New Roman" w:hAnsi="Trebuchet MS" w:cs="Times New Roman"/>
          <w:sz w:val="21"/>
          <w:szCs w:val="21"/>
          <w:lang w:eastAsia="es-ES"/>
        </w:rPr>
        <w:t> si tienes poca experiencia laboral.</w:t>
      </w:r>
      <w:r w:rsidRPr="006002BF">
        <w:rPr>
          <w:rFonts w:ascii="Trebuchet MS" w:eastAsia="Times New Roman" w:hAnsi="Trebuchet MS" w:cs="Times New Roman"/>
          <w:sz w:val="21"/>
          <w:szCs w:val="21"/>
          <w:lang w:eastAsia="es-ES"/>
        </w:rPr>
        <w:br/>
        <w:t> </w:t>
      </w:r>
    </w:p>
    <w:p w:rsidR="006002BF" w:rsidRPr="00996E1D" w:rsidRDefault="006002BF" w:rsidP="00996E1D">
      <w:pPr>
        <w:numPr>
          <w:ilvl w:val="0"/>
          <w:numId w:val="1"/>
        </w:numPr>
        <w:tabs>
          <w:tab w:val="clear" w:pos="720"/>
          <w:tab w:val="num" w:pos="426"/>
        </w:tabs>
        <w:spacing w:after="0" w:line="240" w:lineRule="auto"/>
        <w:ind w:left="426"/>
        <w:textAlignment w:val="baseline"/>
        <w:rPr>
          <w:rFonts w:ascii="Trebuchet MS" w:eastAsia="Times New Roman" w:hAnsi="Trebuchet MS" w:cs="Times New Roman"/>
          <w:sz w:val="21"/>
          <w:szCs w:val="21"/>
          <w:lang w:eastAsia="es-ES"/>
        </w:rPr>
      </w:pPr>
      <w:r w:rsidRPr="006002BF">
        <w:rPr>
          <w:rFonts w:ascii="Trebuchet MS" w:eastAsia="Times New Roman" w:hAnsi="Trebuchet MS" w:cs="Times New Roman"/>
          <w:b/>
          <w:bCs/>
          <w:sz w:val="21"/>
          <w:szCs w:val="21"/>
          <w:bdr w:val="none" w:sz="0" w:space="0" w:color="auto" w:frame="1"/>
          <w:lang w:eastAsia="es-ES"/>
        </w:rPr>
        <w:lastRenderedPageBreak/>
        <w:t>Europeo: </w:t>
      </w:r>
      <w:r w:rsidRPr="006002BF">
        <w:rPr>
          <w:rFonts w:ascii="Trebuchet MS" w:eastAsia="Times New Roman" w:hAnsi="Trebuchet MS" w:cs="Times New Roman"/>
          <w:sz w:val="21"/>
          <w:szCs w:val="21"/>
          <w:lang w:eastAsia="es-ES"/>
        </w:rPr>
        <w:t>este tipo de currículo es muy utilizado por aquéllas personas que desean trabajar en el extranjero pero también es un modelo de currículo muy utilizado porqué permite incorporar las capacidades y competencias personales en él.</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Recomendable</w:t>
      </w:r>
      <w:r w:rsidRPr="006002BF">
        <w:rPr>
          <w:rFonts w:ascii="Trebuchet MS" w:eastAsia="Times New Roman" w:hAnsi="Trebuchet MS" w:cs="Times New Roman"/>
          <w:sz w:val="21"/>
          <w:szCs w:val="21"/>
          <w:lang w:eastAsia="es-ES"/>
        </w:rPr>
        <w:t> si se tiene poca experiencia laboral y se desea reflejar las competencias personales.</w:t>
      </w:r>
      <w:r w:rsidRPr="006002BF">
        <w:rPr>
          <w:rFonts w:ascii="Trebuchet MS" w:eastAsia="Times New Roman" w:hAnsi="Trebuchet MS" w:cs="Times New Roman"/>
          <w:sz w:val="21"/>
          <w:szCs w:val="21"/>
          <w:lang w:eastAsia="es-ES"/>
        </w:rPr>
        <w:br/>
      </w:r>
      <w:r w:rsidRPr="006002BF">
        <w:rPr>
          <w:rFonts w:ascii="Trebuchet MS" w:eastAsia="Times New Roman" w:hAnsi="Trebuchet MS" w:cs="Times New Roman"/>
          <w:sz w:val="21"/>
          <w:szCs w:val="21"/>
          <w:u w:val="single"/>
          <w:bdr w:val="none" w:sz="0" w:space="0" w:color="auto" w:frame="1"/>
          <w:lang w:eastAsia="es-ES"/>
        </w:rPr>
        <w:t>No es recomendable</w:t>
      </w:r>
      <w:r w:rsidRPr="006002BF">
        <w:rPr>
          <w:rFonts w:ascii="Trebuchet MS" w:eastAsia="Times New Roman" w:hAnsi="Trebuchet MS" w:cs="Times New Roman"/>
          <w:sz w:val="21"/>
          <w:szCs w:val="21"/>
          <w:lang w:eastAsia="es-ES"/>
        </w:rPr>
        <w:t> si no se tienen bien identificadas las competencias o si se quiere dar más importancia a la formac</w:t>
      </w:r>
      <w:r w:rsidR="00996E1D">
        <w:rPr>
          <w:rFonts w:ascii="Trebuchet MS" w:eastAsia="Times New Roman" w:hAnsi="Trebuchet MS" w:cs="Times New Roman"/>
          <w:sz w:val="21"/>
          <w:szCs w:val="21"/>
          <w:lang w:eastAsia="es-ES"/>
        </w:rPr>
        <w:t>ión y trayectoria profesional.</w:t>
      </w:r>
      <w:r w:rsidR="00996E1D">
        <w:rPr>
          <w:rFonts w:ascii="Trebuchet MS" w:eastAsia="Times New Roman" w:hAnsi="Trebuchet MS" w:cs="Times New Roman"/>
          <w:sz w:val="21"/>
          <w:szCs w:val="21"/>
          <w:lang w:eastAsia="es-ES"/>
        </w:rPr>
        <w:br/>
      </w:r>
    </w:p>
    <w:p w:rsidR="006002BF" w:rsidRPr="006002BF" w:rsidRDefault="006002BF" w:rsidP="006002BF">
      <w:pPr>
        <w:tabs>
          <w:tab w:val="left" w:pos="4831"/>
          <w:tab w:val="left" w:pos="5084"/>
        </w:tabs>
        <w:spacing w:after="0" w:line="240" w:lineRule="auto"/>
        <w:rPr>
          <w:rFonts w:ascii="Times New Roman" w:eastAsia="Times New Roman" w:hAnsi="Times New Roman" w:cs="Times New Roman"/>
          <w:sz w:val="21"/>
          <w:szCs w:val="21"/>
          <w:lang w:eastAsia="es-ES"/>
        </w:rPr>
      </w:pPr>
    </w:p>
    <w:p w:rsidR="006002BF" w:rsidRPr="006002BF" w:rsidRDefault="006002BF" w:rsidP="006002BF">
      <w:pPr>
        <w:shd w:val="clear" w:color="auto" w:fill="F5851F"/>
        <w:spacing w:after="0" w:line="323" w:lineRule="atLeast"/>
        <w:textAlignment w:val="baseline"/>
        <w:rPr>
          <w:rFonts w:ascii="Trebuchet MS" w:eastAsia="Times New Roman" w:hAnsi="Trebuchet MS" w:cs="Times New Roman"/>
          <w:b/>
          <w:bCs/>
          <w:color w:val="FFFFFF"/>
          <w:sz w:val="23"/>
          <w:szCs w:val="23"/>
          <w:lang w:eastAsia="es-ES"/>
        </w:rPr>
      </w:pPr>
      <w:r w:rsidRPr="006002BF">
        <w:rPr>
          <w:rFonts w:ascii="Trebuchet MS" w:eastAsia="Times New Roman" w:hAnsi="Trebuchet MS" w:cs="Times New Roman"/>
          <w:b/>
          <w:bCs/>
          <w:color w:val="FFFFFF"/>
          <w:sz w:val="23"/>
          <w:szCs w:val="23"/>
          <w:lang w:eastAsia="es-ES"/>
        </w:rPr>
        <w:t>Los apartados del currículo</w:t>
      </w:r>
    </w:p>
    <w:p w:rsidR="00996E1D" w:rsidRDefault="00996E1D" w:rsidP="006002BF">
      <w:pPr>
        <w:spacing w:after="0" w:line="273" w:lineRule="atLeast"/>
        <w:textAlignment w:val="baseline"/>
        <w:rPr>
          <w:rFonts w:ascii="Trebuchet MS" w:eastAsia="Times New Roman" w:hAnsi="Trebuchet MS" w:cs="Times New Roman"/>
          <w:b/>
          <w:bCs/>
          <w:color w:val="000000"/>
          <w:sz w:val="21"/>
          <w:szCs w:val="21"/>
          <w:bdr w:val="none" w:sz="0" w:space="0" w:color="auto" w:frame="1"/>
          <w:lang w:eastAsia="es-ES"/>
        </w:rPr>
      </w:pPr>
    </w:p>
    <w:p w:rsidR="006002BF" w:rsidRPr="006002BF" w:rsidRDefault="006002BF" w:rsidP="006002BF">
      <w:pPr>
        <w:spacing w:after="0" w:line="273" w:lineRule="atLeast"/>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Datos personales</w:t>
      </w:r>
      <w:r w:rsidRPr="006002BF">
        <w:rPr>
          <w:rFonts w:ascii="Trebuchet MS" w:eastAsia="Times New Roman" w:hAnsi="Trebuchet MS" w:cs="Times New Roman"/>
          <w:color w:val="000000"/>
          <w:sz w:val="21"/>
          <w:szCs w:val="21"/>
          <w:lang w:eastAsia="es-ES"/>
        </w:rPr>
        <w:br/>
        <w:t>Se presentan en la parte superior.</w:t>
      </w:r>
      <w:r w:rsidRPr="006002BF">
        <w:rPr>
          <w:rFonts w:ascii="Trebuchet MS" w:eastAsia="Times New Roman" w:hAnsi="Trebuchet MS" w:cs="Times New Roman"/>
          <w:color w:val="000000"/>
          <w:sz w:val="21"/>
          <w:szCs w:val="21"/>
          <w:lang w:eastAsia="es-ES"/>
        </w:rPr>
        <w:br/>
        <w:t>Sólo debes adjuntar una fotografía tamaño carné si la empresa lo pide.</w:t>
      </w:r>
    </w:p>
    <w:p w:rsidR="006002BF" w:rsidRPr="006002BF" w:rsidRDefault="006002BF" w:rsidP="006002BF">
      <w:pPr>
        <w:spacing w:after="0" w:line="273" w:lineRule="atLeast"/>
        <w:textAlignment w:val="baseline"/>
        <w:rPr>
          <w:rFonts w:ascii="Trebuchet MS" w:eastAsia="Times New Roman" w:hAnsi="Trebuchet MS" w:cs="Times New Roman"/>
          <w:color w:val="000000"/>
          <w:sz w:val="21"/>
          <w:szCs w:val="21"/>
          <w:lang w:eastAsia="es-ES"/>
        </w:rPr>
      </w:pPr>
    </w:p>
    <w:p w:rsidR="006002BF" w:rsidRPr="006002BF" w:rsidRDefault="006002BF" w:rsidP="006002BF">
      <w:pPr>
        <w:numPr>
          <w:ilvl w:val="0"/>
          <w:numId w:val="3"/>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Nombre y apellidos</w:t>
      </w:r>
    </w:p>
    <w:p w:rsidR="006002BF" w:rsidRPr="006002BF" w:rsidRDefault="006002BF" w:rsidP="006002BF">
      <w:pPr>
        <w:numPr>
          <w:ilvl w:val="0"/>
          <w:numId w:val="3"/>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Dirección postal</w:t>
      </w:r>
    </w:p>
    <w:p w:rsidR="006002BF" w:rsidRPr="006002BF" w:rsidRDefault="006002BF" w:rsidP="006002BF">
      <w:pPr>
        <w:numPr>
          <w:ilvl w:val="0"/>
          <w:numId w:val="3"/>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Teléfono y dirección de correo electrónico.</w:t>
      </w:r>
      <w:r w:rsidRPr="006002BF">
        <w:rPr>
          <w:rFonts w:ascii="Trebuchet MS" w:eastAsia="Times New Roman" w:hAnsi="Trebuchet MS" w:cs="Times New Roman"/>
          <w:color w:val="000000"/>
          <w:sz w:val="21"/>
          <w:szCs w:val="21"/>
          <w:lang w:eastAsia="es-ES"/>
        </w:rPr>
        <w:t> Mediante estos datos, la empresa te podrá localizar. Piensa que si no lo consiguen buscarán otro candidato.</w:t>
      </w:r>
      <w:r w:rsidRPr="006002BF">
        <w:rPr>
          <w:rFonts w:ascii="Trebuchet MS" w:eastAsia="Times New Roman" w:hAnsi="Trebuchet MS" w:cs="Times New Roman"/>
          <w:color w:val="000000"/>
          <w:sz w:val="21"/>
          <w:szCs w:val="21"/>
          <w:lang w:eastAsia="es-ES"/>
        </w:rPr>
        <w:br/>
        <w:t xml:space="preserve">En el caso del correo electrónico, debes dar una dirección que revises con asiduidad y que no esté saturada. Si tu dirección de correo electrónico no es muy formal, debes crear una nueva cuenta más formal y que no cree prejuicios a las personas que </w:t>
      </w:r>
      <w:proofErr w:type="spellStart"/>
      <w:r w:rsidRPr="006002BF">
        <w:rPr>
          <w:rFonts w:ascii="Trebuchet MS" w:eastAsia="Times New Roman" w:hAnsi="Trebuchet MS" w:cs="Times New Roman"/>
          <w:color w:val="000000"/>
          <w:sz w:val="21"/>
          <w:szCs w:val="21"/>
          <w:lang w:eastAsia="es-ES"/>
        </w:rPr>
        <w:t>leeran</w:t>
      </w:r>
      <w:proofErr w:type="spellEnd"/>
      <w:r w:rsidRPr="006002BF">
        <w:rPr>
          <w:rFonts w:ascii="Trebuchet MS" w:eastAsia="Times New Roman" w:hAnsi="Trebuchet MS" w:cs="Times New Roman"/>
          <w:color w:val="000000"/>
          <w:sz w:val="21"/>
          <w:szCs w:val="21"/>
          <w:lang w:eastAsia="es-ES"/>
        </w:rPr>
        <w:t xml:space="preserve"> tu currículo.</w:t>
      </w:r>
    </w:p>
    <w:p w:rsidR="006002BF" w:rsidRPr="006002BF" w:rsidRDefault="006002BF" w:rsidP="006002BF">
      <w:pPr>
        <w:numPr>
          <w:ilvl w:val="0"/>
          <w:numId w:val="3"/>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Edad. </w:t>
      </w:r>
      <w:r w:rsidRPr="006002BF">
        <w:rPr>
          <w:rFonts w:ascii="Trebuchet MS" w:eastAsia="Times New Roman" w:hAnsi="Trebuchet MS" w:cs="Times New Roman"/>
          <w:color w:val="000000"/>
          <w:sz w:val="21"/>
          <w:szCs w:val="21"/>
          <w:lang w:eastAsia="es-ES"/>
        </w:rPr>
        <w:t xml:space="preserve">Es preferible que pongas la fecha de nacimiento, porqué es un dato que no </w:t>
      </w:r>
      <w:proofErr w:type="spellStart"/>
      <w:r w:rsidRPr="006002BF">
        <w:rPr>
          <w:rFonts w:ascii="Trebuchet MS" w:eastAsia="Times New Roman" w:hAnsi="Trebuchet MS" w:cs="Times New Roman"/>
          <w:color w:val="000000"/>
          <w:sz w:val="21"/>
          <w:szCs w:val="21"/>
          <w:lang w:eastAsia="es-ES"/>
        </w:rPr>
        <w:t>varia</w:t>
      </w:r>
      <w:proofErr w:type="spellEnd"/>
      <w:r w:rsidRPr="006002BF">
        <w:rPr>
          <w:rFonts w:ascii="Trebuchet MS" w:eastAsia="Times New Roman" w:hAnsi="Trebuchet MS" w:cs="Times New Roman"/>
          <w:color w:val="000000"/>
          <w:sz w:val="21"/>
          <w:szCs w:val="21"/>
          <w:lang w:eastAsia="es-ES"/>
        </w:rPr>
        <w:t xml:space="preserve"> al pasar los años.</w:t>
      </w:r>
    </w:p>
    <w:p w:rsidR="006002BF" w:rsidRPr="006002BF" w:rsidRDefault="006002BF" w:rsidP="006002BF">
      <w:pPr>
        <w:numPr>
          <w:ilvl w:val="0"/>
          <w:numId w:val="3"/>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DNI/Número de la Seguridad Social. </w:t>
      </w:r>
      <w:r w:rsidRPr="006002BF">
        <w:rPr>
          <w:rFonts w:ascii="Trebuchet MS" w:eastAsia="Times New Roman" w:hAnsi="Trebuchet MS" w:cs="Times New Roman"/>
          <w:color w:val="000000"/>
          <w:sz w:val="21"/>
          <w:szCs w:val="21"/>
          <w:lang w:eastAsia="es-ES"/>
        </w:rPr>
        <w:t>No es necesario que los pongas, a no ser que la empresa lo pida.</w:t>
      </w:r>
    </w:p>
    <w:p w:rsidR="00996E1D" w:rsidRDefault="00996E1D" w:rsidP="006002BF">
      <w:pPr>
        <w:spacing w:after="0" w:line="273" w:lineRule="atLeast"/>
        <w:textAlignment w:val="baseline"/>
        <w:rPr>
          <w:rFonts w:ascii="Trebuchet MS" w:eastAsia="Times New Roman" w:hAnsi="Trebuchet MS" w:cs="Times New Roman"/>
          <w:b/>
          <w:bCs/>
          <w:color w:val="000000"/>
          <w:sz w:val="21"/>
          <w:szCs w:val="21"/>
          <w:bdr w:val="none" w:sz="0" w:space="0" w:color="auto" w:frame="1"/>
          <w:lang w:eastAsia="es-ES"/>
        </w:rPr>
      </w:pPr>
    </w:p>
    <w:p w:rsidR="006002BF" w:rsidRPr="006002BF" w:rsidRDefault="006002BF" w:rsidP="006002BF">
      <w:pPr>
        <w:spacing w:after="0" w:line="273" w:lineRule="atLeast"/>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Formación reglada</w:t>
      </w:r>
      <w:r w:rsidRPr="006002BF">
        <w:rPr>
          <w:rFonts w:ascii="Trebuchet MS" w:eastAsia="Times New Roman" w:hAnsi="Trebuchet MS" w:cs="Times New Roman"/>
          <w:color w:val="000000"/>
          <w:sz w:val="21"/>
          <w:szCs w:val="21"/>
          <w:lang w:eastAsia="es-ES"/>
        </w:rPr>
        <w:br/>
        <w:t>Es aconsejable hacer constar en primer lugar los </w:t>
      </w:r>
      <w:r w:rsidRPr="006002BF">
        <w:rPr>
          <w:rFonts w:ascii="Trebuchet MS" w:eastAsia="Times New Roman" w:hAnsi="Trebuchet MS" w:cs="Times New Roman"/>
          <w:b/>
          <w:bCs/>
          <w:color w:val="000000"/>
          <w:sz w:val="21"/>
          <w:szCs w:val="21"/>
          <w:bdr w:val="none" w:sz="0" w:space="0" w:color="auto" w:frame="1"/>
          <w:lang w:eastAsia="es-ES"/>
        </w:rPr>
        <w:t>estudios de mayor graduación</w:t>
      </w:r>
      <w:r w:rsidRPr="006002BF">
        <w:rPr>
          <w:rFonts w:ascii="Trebuchet MS" w:eastAsia="Times New Roman" w:hAnsi="Trebuchet MS" w:cs="Times New Roman"/>
          <w:color w:val="000000"/>
          <w:sz w:val="21"/>
          <w:szCs w:val="21"/>
          <w:lang w:eastAsia="es-ES"/>
        </w:rPr>
        <w:t>, los inferiores no son tan importantes, excepto que hayas estudiado en un centro con gran reputación o que estos estudios tengan mucha relación con el trabajo que se ofrezca.</w:t>
      </w:r>
      <w:r w:rsidRPr="006002BF">
        <w:rPr>
          <w:rFonts w:ascii="Trebuchet MS" w:eastAsia="Times New Roman" w:hAnsi="Trebuchet MS" w:cs="Times New Roman"/>
          <w:color w:val="000000"/>
          <w:sz w:val="21"/>
          <w:szCs w:val="21"/>
          <w:lang w:eastAsia="es-ES"/>
        </w:rPr>
        <w:br/>
        <w:t>En la formación reglada, además del nombre de los estudios tienes que poner el centro dónde lo has realizado y el período. También es interesante la información complementaria como asignaturas optativas o especialidades que hayas cursado dentro de los estudios y que te puedan favorecer en la candidatura que estás presentando.</w:t>
      </w:r>
    </w:p>
    <w:p w:rsidR="00996E1D" w:rsidRDefault="00996E1D" w:rsidP="006002BF">
      <w:pPr>
        <w:spacing w:after="0" w:line="273" w:lineRule="atLeast"/>
        <w:textAlignment w:val="baseline"/>
        <w:rPr>
          <w:rFonts w:ascii="Trebuchet MS" w:eastAsia="Times New Roman" w:hAnsi="Trebuchet MS" w:cs="Times New Roman"/>
          <w:b/>
          <w:bCs/>
          <w:color w:val="000000"/>
          <w:sz w:val="21"/>
          <w:szCs w:val="21"/>
          <w:bdr w:val="none" w:sz="0" w:space="0" w:color="auto" w:frame="1"/>
          <w:lang w:eastAsia="es-ES"/>
        </w:rPr>
      </w:pPr>
    </w:p>
    <w:p w:rsidR="006002BF" w:rsidRPr="006002BF" w:rsidRDefault="006002BF" w:rsidP="006002BF">
      <w:pPr>
        <w:spacing w:after="0" w:line="273" w:lineRule="atLeast"/>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Formación complementaria</w:t>
      </w:r>
      <w:r w:rsidRPr="006002BF">
        <w:rPr>
          <w:rFonts w:ascii="Trebuchet MS" w:eastAsia="Times New Roman" w:hAnsi="Trebuchet MS" w:cs="Times New Roman"/>
          <w:color w:val="000000"/>
          <w:sz w:val="21"/>
          <w:szCs w:val="21"/>
          <w:lang w:eastAsia="es-ES"/>
        </w:rPr>
        <w:br/>
        <w:t>Es interesante que añadas este apartado si tienes algún tipo de </w:t>
      </w:r>
      <w:r w:rsidRPr="006002BF">
        <w:rPr>
          <w:rFonts w:ascii="Trebuchet MS" w:eastAsia="Times New Roman" w:hAnsi="Trebuchet MS" w:cs="Times New Roman"/>
          <w:b/>
          <w:bCs/>
          <w:color w:val="000000"/>
          <w:sz w:val="21"/>
          <w:szCs w:val="21"/>
          <w:bdr w:val="none" w:sz="0" w:space="0" w:color="auto" w:frame="1"/>
          <w:lang w:eastAsia="es-ES"/>
        </w:rPr>
        <w:t>formación relacionada</w:t>
      </w:r>
      <w:r w:rsidRPr="006002BF">
        <w:rPr>
          <w:rFonts w:ascii="Trebuchet MS" w:eastAsia="Times New Roman" w:hAnsi="Trebuchet MS" w:cs="Times New Roman"/>
          <w:color w:val="000000"/>
          <w:sz w:val="21"/>
          <w:szCs w:val="21"/>
          <w:lang w:eastAsia="es-ES"/>
        </w:rPr>
        <w:t xml:space="preserve"> con el empleo que buscas </w:t>
      </w:r>
      <w:proofErr w:type="spellStart"/>
      <w:r w:rsidRPr="006002BF">
        <w:rPr>
          <w:rFonts w:ascii="Trebuchet MS" w:eastAsia="Times New Roman" w:hAnsi="Trebuchet MS" w:cs="Times New Roman"/>
          <w:color w:val="000000"/>
          <w:sz w:val="21"/>
          <w:szCs w:val="21"/>
          <w:lang w:eastAsia="es-ES"/>
        </w:rPr>
        <w:t>o</w:t>
      </w:r>
      <w:proofErr w:type="spellEnd"/>
      <w:r w:rsidRPr="006002BF">
        <w:rPr>
          <w:rFonts w:ascii="Trebuchet MS" w:eastAsia="Times New Roman" w:hAnsi="Trebuchet MS" w:cs="Times New Roman"/>
          <w:color w:val="000000"/>
          <w:sz w:val="21"/>
          <w:szCs w:val="21"/>
          <w:lang w:eastAsia="es-ES"/>
        </w:rPr>
        <w:t xml:space="preserve"> otra formación complementaria que haga interesante tu candidatura.</w:t>
      </w:r>
      <w:r w:rsidRPr="006002BF">
        <w:rPr>
          <w:rFonts w:ascii="Trebuchet MS" w:eastAsia="Times New Roman" w:hAnsi="Trebuchet MS" w:cs="Times New Roman"/>
          <w:color w:val="000000"/>
          <w:sz w:val="21"/>
          <w:szCs w:val="21"/>
          <w:lang w:eastAsia="es-ES"/>
        </w:rPr>
        <w:br/>
        <w:t>En este apartado debes poner el nombre de la formación, el centro y la duración de esta, como también puedes poner parte del temario o una breve descripción de la formación o las competencias adquiridas a través de esta, se tiene que entender qué es lo que has estudiado.</w:t>
      </w:r>
    </w:p>
    <w:p w:rsidR="00996E1D" w:rsidRDefault="00996E1D" w:rsidP="006002BF">
      <w:pPr>
        <w:spacing w:after="0" w:line="273" w:lineRule="atLeast"/>
        <w:textAlignment w:val="baseline"/>
        <w:rPr>
          <w:rFonts w:ascii="Trebuchet MS" w:eastAsia="Times New Roman" w:hAnsi="Trebuchet MS" w:cs="Times New Roman"/>
          <w:b/>
          <w:bCs/>
          <w:color w:val="000000"/>
          <w:sz w:val="21"/>
          <w:szCs w:val="21"/>
          <w:bdr w:val="none" w:sz="0" w:space="0" w:color="auto" w:frame="1"/>
          <w:lang w:eastAsia="es-ES"/>
        </w:rPr>
      </w:pPr>
    </w:p>
    <w:p w:rsidR="00996E1D" w:rsidRDefault="006002BF" w:rsidP="006002BF">
      <w:pPr>
        <w:spacing w:after="0" w:line="273" w:lineRule="atLeast"/>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Experiencia laboral</w:t>
      </w:r>
      <w:r w:rsidRPr="006002BF">
        <w:rPr>
          <w:rFonts w:ascii="Trebuchet MS" w:eastAsia="Times New Roman" w:hAnsi="Trebuchet MS" w:cs="Times New Roman"/>
          <w:color w:val="000000"/>
          <w:sz w:val="21"/>
          <w:szCs w:val="21"/>
          <w:lang w:eastAsia="es-ES"/>
        </w:rPr>
        <w:br/>
        <w:t>Es recomendable que, cuando detalles dónde has trabajado, hagas una breve descripción de las </w:t>
      </w:r>
      <w:proofErr w:type="spellStart"/>
      <w:r w:rsidRPr="006002BF">
        <w:rPr>
          <w:rFonts w:ascii="Trebuchet MS" w:eastAsia="Times New Roman" w:hAnsi="Trebuchet MS" w:cs="Times New Roman"/>
          <w:b/>
          <w:bCs/>
          <w:color w:val="000000"/>
          <w:sz w:val="21"/>
          <w:szCs w:val="21"/>
          <w:bdr w:val="none" w:sz="0" w:space="0" w:color="auto" w:frame="1"/>
          <w:lang w:eastAsia="es-ES"/>
        </w:rPr>
        <w:t>tareas</w:t>
      </w:r>
      <w:r w:rsidRPr="006002BF">
        <w:rPr>
          <w:rFonts w:ascii="Trebuchet MS" w:eastAsia="Times New Roman" w:hAnsi="Trebuchet MS" w:cs="Times New Roman"/>
          <w:color w:val="000000"/>
          <w:sz w:val="21"/>
          <w:szCs w:val="21"/>
          <w:lang w:eastAsia="es-ES"/>
        </w:rPr>
        <w:t>realizadas</w:t>
      </w:r>
      <w:proofErr w:type="spellEnd"/>
      <w:r w:rsidRPr="006002BF">
        <w:rPr>
          <w:rFonts w:ascii="Trebuchet MS" w:eastAsia="Times New Roman" w:hAnsi="Trebuchet MS" w:cs="Times New Roman"/>
          <w:color w:val="000000"/>
          <w:sz w:val="21"/>
          <w:szCs w:val="21"/>
          <w:lang w:eastAsia="es-ES"/>
        </w:rPr>
        <w:t xml:space="preserve"> además de las responsabilidades asumidas y el período en el que has trabajado allí.</w:t>
      </w:r>
      <w:r w:rsidRPr="006002BF">
        <w:rPr>
          <w:rFonts w:ascii="Trebuchet MS" w:eastAsia="Times New Roman" w:hAnsi="Trebuchet MS" w:cs="Times New Roman"/>
          <w:color w:val="000000"/>
          <w:sz w:val="21"/>
          <w:szCs w:val="21"/>
          <w:lang w:eastAsia="es-ES"/>
        </w:rPr>
        <w:br/>
      </w:r>
      <w:r w:rsidRPr="006002BF">
        <w:rPr>
          <w:rFonts w:ascii="Trebuchet MS" w:eastAsia="Times New Roman" w:hAnsi="Trebuchet MS" w:cs="Times New Roman"/>
          <w:color w:val="000000"/>
          <w:sz w:val="21"/>
          <w:szCs w:val="21"/>
          <w:lang w:eastAsia="es-ES"/>
        </w:rPr>
        <w:br/>
      </w:r>
      <w:r w:rsidRPr="00996E1D">
        <w:rPr>
          <w:rFonts w:ascii="Trebuchet MS" w:eastAsia="Times New Roman" w:hAnsi="Trebuchet MS" w:cs="Times New Roman"/>
          <w:b/>
          <w:bCs/>
          <w:color w:val="000000"/>
          <w:sz w:val="21"/>
          <w:szCs w:val="21"/>
          <w:u w:val="single"/>
          <w:bdr w:val="none" w:sz="0" w:space="0" w:color="auto" w:frame="1"/>
          <w:lang w:eastAsia="es-ES"/>
        </w:rPr>
        <w:lastRenderedPageBreak/>
        <w:t>Otra información de interés</w:t>
      </w:r>
      <w:r w:rsidRPr="006002BF">
        <w:rPr>
          <w:rFonts w:ascii="Trebuchet MS" w:eastAsia="Times New Roman" w:hAnsi="Trebuchet MS" w:cs="Times New Roman"/>
          <w:color w:val="000000"/>
          <w:sz w:val="21"/>
          <w:szCs w:val="21"/>
          <w:lang w:eastAsia="es-ES"/>
        </w:rPr>
        <w:br/>
      </w:r>
    </w:p>
    <w:p w:rsidR="006002BF" w:rsidRPr="006002BF" w:rsidRDefault="006002BF" w:rsidP="006002BF">
      <w:pPr>
        <w:spacing w:after="0" w:line="273" w:lineRule="atLeast"/>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Los </w:t>
      </w:r>
      <w:r w:rsidRPr="006002BF">
        <w:rPr>
          <w:rFonts w:ascii="Trebuchet MS" w:eastAsia="Times New Roman" w:hAnsi="Trebuchet MS" w:cs="Times New Roman"/>
          <w:b/>
          <w:bCs/>
          <w:color w:val="000000"/>
          <w:sz w:val="21"/>
          <w:szCs w:val="21"/>
          <w:bdr w:val="none" w:sz="0" w:space="0" w:color="auto" w:frame="1"/>
          <w:lang w:eastAsia="es-ES"/>
        </w:rPr>
        <w:t>idiomas</w:t>
      </w:r>
      <w:r w:rsidRPr="006002BF">
        <w:rPr>
          <w:rFonts w:ascii="Trebuchet MS" w:eastAsia="Times New Roman" w:hAnsi="Trebuchet MS" w:cs="Times New Roman"/>
          <w:color w:val="000000"/>
          <w:sz w:val="21"/>
          <w:szCs w:val="21"/>
          <w:lang w:eastAsia="es-ES"/>
        </w:rPr>
        <w:t>, los </w:t>
      </w:r>
      <w:r w:rsidRPr="006002BF">
        <w:rPr>
          <w:rFonts w:ascii="Trebuchet MS" w:eastAsia="Times New Roman" w:hAnsi="Trebuchet MS" w:cs="Times New Roman"/>
          <w:b/>
          <w:bCs/>
          <w:color w:val="000000"/>
          <w:sz w:val="21"/>
          <w:szCs w:val="21"/>
          <w:bdr w:val="none" w:sz="0" w:space="0" w:color="auto" w:frame="1"/>
          <w:lang w:eastAsia="es-ES"/>
        </w:rPr>
        <w:t>conocimientos informáticos</w:t>
      </w:r>
      <w:r w:rsidRPr="006002BF">
        <w:rPr>
          <w:rFonts w:ascii="Trebuchet MS" w:eastAsia="Times New Roman" w:hAnsi="Trebuchet MS" w:cs="Times New Roman"/>
          <w:color w:val="000000"/>
          <w:sz w:val="21"/>
          <w:szCs w:val="21"/>
          <w:lang w:eastAsia="es-ES"/>
        </w:rPr>
        <w:t>, el carné de conducir, tus</w:t>
      </w:r>
      <w:r w:rsidRPr="006002BF">
        <w:rPr>
          <w:rFonts w:ascii="Trebuchet MS" w:eastAsia="Times New Roman" w:hAnsi="Trebuchet MS" w:cs="Times New Roman"/>
          <w:b/>
          <w:bCs/>
          <w:color w:val="000000"/>
          <w:sz w:val="21"/>
          <w:szCs w:val="21"/>
          <w:bdr w:val="none" w:sz="0" w:space="0" w:color="auto" w:frame="1"/>
          <w:lang w:eastAsia="es-ES"/>
        </w:rPr>
        <w:t> cualidades personales</w:t>
      </w:r>
      <w:r w:rsidRPr="006002BF">
        <w:rPr>
          <w:rFonts w:ascii="Trebuchet MS" w:eastAsia="Times New Roman" w:hAnsi="Trebuchet MS" w:cs="Times New Roman"/>
          <w:color w:val="000000"/>
          <w:sz w:val="21"/>
          <w:szCs w:val="21"/>
          <w:lang w:eastAsia="es-ES"/>
        </w:rPr>
        <w:t>, las </w:t>
      </w:r>
      <w:r w:rsidRPr="006002BF">
        <w:rPr>
          <w:rFonts w:ascii="Trebuchet MS" w:eastAsia="Times New Roman" w:hAnsi="Trebuchet MS" w:cs="Times New Roman"/>
          <w:b/>
          <w:bCs/>
          <w:color w:val="000000"/>
          <w:sz w:val="21"/>
          <w:szCs w:val="21"/>
          <w:bdr w:val="none" w:sz="0" w:space="0" w:color="auto" w:frame="1"/>
          <w:lang w:eastAsia="es-ES"/>
        </w:rPr>
        <w:t>experiencias no formales</w:t>
      </w:r>
      <w:r w:rsidRPr="006002BF">
        <w:rPr>
          <w:rFonts w:ascii="Trebuchet MS" w:eastAsia="Times New Roman" w:hAnsi="Trebuchet MS" w:cs="Times New Roman"/>
          <w:color w:val="000000"/>
          <w:sz w:val="21"/>
          <w:szCs w:val="21"/>
          <w:lang w:eastAsia="es-ES"/>
        </w:rPr>
        <w:t> como haber estado en una asociación, y toda aquélla información complementaria que creas que puede resultar interesante la puedes incorporar en tu currículo para hacer tu candidatura más atractiva.</w:t>
      </w:r>
      <w:r w:rsidRPr="006002BF">
        <w:rPr>
          <w:rFonts w:ascii="Trebuchet MS" w:eastAsia="Times New Roman" w:hAnsi="Trebuchet MS" w:cs="Times New Roman"/>
          <w:color w:val="000000"/>
          <w:sz w:val="21"/>
          <w:szCs w:val="21"/>
          <w:lang w:eastAsia="es-ES"/>
        </w:rPr>
        <w:br/>
      </w:r>
      <w:r w:rsidRPr="006002BF">
        <w:rPr>
          <w:rFonts w:ascii="Trebuchet MS" w:eastAsia="Times New Roman" w:hAnsi="Trebuchet MS" w:cs="Times New Roman"/>
          <w:color w:val="000000"/>
          <w:sz w:val="21"/>
          <w:szCs w:val="21"/>
          <w:lang w:eastAsia="es-ES"/>
        </w:rPr>
        <w:br/>
        <w:t>Pero... </w:t>
      </w:r>
      <w:r w:rsidRPr="006002BF">
        <w:rPr>
          <w:rFonts w:ascii="Trebuchet MS" w:eastAsia="Times New Roman" w:hAnsi="Trebuchet MS" w:cs="Times New Roman"/>
          <w:b/>
          <w:bCs/>
          <w:color w:val="000000"/>
          <w:sz w:val="21"/>
          <w:szCs w:val="21"/>
          <w:bdr w:val="none" w:sz="0" w:space="0" w:color="auto" w:frame="1"/>
          <w:lang w:eastAsia="es-ES"/>
        </w:rPr>
        <w:t>¡RECUERDA!</w:t>
      </w:r>
      <w:r w:rsidRPr="006002BF">
        <w:rPr>
          <w:rFonts w:ascii="Trebuchet MS" w:eastAsia="Times New Roman" w:hAnsi="Trebuchet MS" w:cs="Times New Roman"/>
          <w:color w:val="000000"/>
          <w:sz w:val="21"/>
          <w:szCs w:val="21"/>
          <w:lang w:eastAsia="es-ES"/>
        </w:rPr>
        <w:t> Cuando alguien lea tu currículo tiene que decir: ¡</w:t>
      </w:r>
      <w:proofErr w:type="spellStart"/>
      <w:r w:rsidRPr="006002BF">
        <w:rPr>
          <w:rFonts w:ascii="Trebuchet MS" w:eastAsia="Times New Roman" w:hAnsi="Trebuchet MS" w:cs="Times New Roman"/>
          <w:color w:val="000000"/>
          <w:sz w:val="21"/>
          <w:szCs w:val="21"/>
          <w:lang w:eastAsia="es-ES"/>
        </w:rPr>
        <w:t>Uau</w:t>
      </w:r>
      <w:proofErr w:type="spellEnd"/>
      <w:r w:rsidRPr="006002BF">
        <w:rPr>
          <w:rFonts w:ascii="Trebuchet MS" w:eastAsia="Times New Roman" w:hAnsi="Trebuchet MS" w:cs="Times New Roman"/>
          <w:color w:val="000000"/>
          <w:sz w:val="21"/>
          <w:szCs w:val="21"/>
          <w:lang w:eastAsia="es-ES"/>
        </w:rPr>
        <w:t>! e interesarle contactar contigo, por eso es importante que tu currículo:</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b/>
          <w:bCs/>
          <w:color w:val="000000"/>
          <w:sz w:val="21"/>
          <w:szCs w:val="21"/>
          <w:bdr w:val="none" w:sz="0" w:space="0" w:color="auto" w:frame="1"/>
          <w:lang w:eastAsia="es-ES"/>
        </w:rPr>
        <w:t>No sea largo</w:t>
      </w:r>
      <w:r w:rsidRPr="006002BF">
        <w:rPr>
          <w:rFonts w:ascii="Trebuchet MS" w:eastAsia="Times New Roman" w:hAnsi="Trebuchet MS" w:cs="Times New Roman"/>
          <w:color w:val="000000"/>
          <w:sz w:val="21"/>
          <w:szCs w:val="21"/>
          <w:lang w:eastAsia="es-ES"/>
        </w:rPr>
        <w:t> y aburrido.</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Tenga un poco de ti, puedes ser </w:t>
      </w:r>
      <w:r w:rsidRPr="006002BF">
        <w:rPr>
          <w:rFonts w:ascii="Trebuchet MS" w:eastAsia="Times New Roman" w:hAnsi="Trebuchet MS" w:cs="Times New Roman"/>
          <w:b/>
          <w:bCs/>
          <w:color w:val="000000"/>
          <w:sz w:val="21"/>
          <w:szCs w:val="21"/>
          <w:bdr w:val="none" w:sz="0" w:space="0" w:color="auto" w:frame="1"/>
          <w:lang w:eastAsia="es-ES"/>
        </w:rPr>
        <w:t>original</w:t>
      </w:r>
      <w:r w:rsidRPr="006002BF">
        <w:rPr>
          <w:rFonts w:ascii="Trebuchet MS" w:eastAsia="Times New Roman" w:hAnsi="Trebuchet MS" w:cs="Times New Roman"/>
          <w:color w:val="000000"/>
          <w:sz w:val="21"/>
          <w:szCs w:val="21"/>
          <w:lang w:eastAsia="es-ES"/>
        </w:rPr>
        <w:t>.</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Sea </w:t>
      </w:r>
      <w:r w:rsidRPr="006002BF">
        <w:rPr>
          <w:rFonts w:ascii="Trebuchet MS" w:eastAsia="Times New Roman" w:hAnsi="Trebuchet MS" w:cs="Times New Roman"/>
          <w:b/>
          <w:bCs/>
          <w:color w:val="000000"/>
          <w:sz w:val="21"/>
          <w:szCs w:val="21"/>
          <w:bdr w:val="none" w:sz="0" w:space="0" w:color="auto" w:frame="1"/>
          <w:lang w:eastAsia="es-ES"/>
        </w:rPr>
        <w:t>claro </w:t>
      </w:r>
      <w:r w:rsidRPr="006002BF">
        <w:rPr>
          <w:rFonts w:ascii="Trebuchet MS" w:eastAsia="Times New Roman" w:hAnsi="Trebuchet MS" w:cs="Times New Roman"/>
          <w:color w:val="000000"/>
          <w:sz w:val="21"/>
          <w:szCs w:val="21"/>
          <w:lang w:eastAsia="es-ES"/>
        </w:rPr>
        <w:t>y </w:t>
      </w:r>
      <w:r w:rsidRPr="006002BF">
        <w:rPr>
          <w:rFonts w:ascii="Trebuchet MS" w:eastAsia="Times New Roman" w:hAnsi="Trebuchet MS" w:cs="Times New Roman"/>
          <w:b/>
          <w:bCs/>
          <w:color w:val="000000"/>
          <w:sz w:val="21"/>
          <w:szCs w:val="21"/>
          <w:bdr w:val="none" w:sz="0" w:space="0" w:color="auto" w:frame="1"/>
          <w:lang w:eastAsia="es-ES"/>
        </w:rPr>
        <w:t>comprensible</w:t>
      </w:r>
      <w:r w:rsidRPr="006002BF">
        <w:rPr>
          <w:rFonts w:ascii="Trebuchet MS" w:eastAsia="Times New Roman" w:hAnsi="Trebuchet MS" w:cs="Times New Roman"/>
          <w:color w:val="000000"/>
          <w:sz w:val="21"/>
          <w:szCs w:val="21"/>
          <w:lang w:eastAsia="es-ES"/>
        </w:rPr>
        <w:t>.</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Tenga una </w:t>
      </w:r>
      <w:r w:rsidRPr="006002BF">
        <w:rPr>
          <w:rFonts w:ascii="Trebuchet MS" w:eastAsia="Times New Roman" w:hAnsi="Trebuchet MS" w:cs="Times New Roman"/>
          <w:b/>
          <w:bCs/>
          <w:color w:val="000000"/>
          <w:sz w:val="21"/>
          <w:szCs w:val="21"/>
          <w:bdr w:val="none" w:sz="0" w:space="0" w:color="auto" w:frame="1"/>
          <w:lang w:eastAsia="es-ES"/>
        </w:rPr>
        <w:t>buena presentación</w:t>
      </w:r>
      <w:r w:rsidRPr="006002BF">
        <w:rPr>
          <w:rFonts w:ascii="Trebuchet MS" w:eastAsia="Times New Roman" w:hAnsi="Trebuchet MS" w:cs="Times New Roman"/>
          <w:color w:val="000000"/>
          <w:sz w:val="21"/>
          <w:szCs w:val="21"/>
          <w:lang w:eastAsia="es-ES"/>
        </w:rPr>
        <w:t>.</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No tenga </w:t>
      </w:r>
      <w:r w:rsidRPr="006002BF">
        <w:rPr>
          <w:rFonts w:ascii="Trebuchet MS" w:eastAsia="Times New Roman" w:hAnsi="Trebuchet MS" w:cs="Times New Roman"/>
          <w:b/>
          <w:bCs/>
          <w:color w:val="000000"/>
          <w:sz w:val="21"/>
          <w:szCs w:val="21"/>
          <w:bdr w:val="none" w:sz="0" w:space="0" w:color="auto" w:frame="1"/>
          <w:lang w:eastAsia="es-ES"/>
        </w:rPr>
        <w:t>faltas</w:t>
      </w:r>
      <w:r w:rsidRPr="006002BF">
        <w:rPr>
          <w:rFonts w:ascii="Trebuchet MS" w:eastAsia="Times New Roman" w:hAnsi="Trebuchet MS" w:cs="Times New Roman"/>
          <w:color w:val="000000"/>
          <w:sz w:val="21"/>
          <w:szCs w:val="21"/>
          <w:lang w:eastAsia="es-ES"/>
        </w:rPr>
        <w:t>.</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Esté </w:t>
      </w:r>
      <w:r w:rsidRPr="006002BF">
        <w:rPr>
          <w:rFonts w:ascii="Trebuchet MS" w:eastAsia="Times New Roman" w:hAnsi="Trebuchet MS" w:cs="Times New Roman"/>
          <w:b/>
          <w:bCs/>
          <w:color w:val="000000"/>
          <w:sz w:val="21"/>
          <w:szCs w:val="21"/>
          <w:bdr w:val="none" w:sz="0" w:space="0" w:color="auto" w:frame="1"/>
          <w:lang w:eastAsia="es-ES"/>
        </w:rPr>
        <w:t>actualizado</w:t>
      </w:r>
      <w:r w:rsidRPr="006002BF">
        <w:rPr>
          <w:rFonts w:ascii="Trebuchet MS" w:eastAsia="Times New Roman" w:hAnsi="Trebuchet MS" w:cs="Times New Roman"/>
          <w:color w:val="000000"/>
          <w:sz w:val="21"/>
          <w:szCs w:val="21"/>
          <w:lang w:eastAsia="es-ES"/>
        </w:rPr>
        <w:t>.</w:t>
      </w:r>
    </w:p>
    <w:p w:rsidR="006002BF" w:rsidRPr="006002BF" w:rsidRDefault="006002BF" w:rsidP="006002BF">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6002BF">
        <w:rPr>
          <w:rFonts w:ascii="Trebuchet MS" w:eastAsia="Times New Roman" w:hAnsi="Trebuchet MS" w:cs="Times New Roman"/>
          <w:color w:val="000000"/>
          <w:sz w:val="21"/>
          <w:szCs w:val="21"/>
          <w:lang w:eastAsia="es-ES"/>
        </w:rPr>
        <w:t>Esté </w:t>
      </w:r>
      <w:r w:rsidRPr="006002BF">
        <w:rPr>
          <w:rFonts w:ascii="Trebuchet MS" w:eastAsia="Times New Roman" w:hAnsi="Trebuchet MS" w:cs="Times New Roman"/>
          <w:b/>
          <w:bCs/>
          <w:color w:val="000000"/>
          <w:sz w:val="21"/>
          <w:szCs w:val="21"/>
          <w:bdr w:val="none" w:sz="0" w:space="0" w:color="auto" w:frame="1"/>
          <w:lang w:eastAsia="es-ES"/>
        </w:rPr>
        <w:t>adaptado </w:t>
      </w:r>
      <w:r w:rsidRPr="006002BF">
        <w:rPr>
          <w:rFonts w:ascii="Trebuchet MS" w:eastAsia="Times New Roman" w:hAnsi="Trebuchet MS" w:cs="Times New Roman"/>
          <w:color w:val="000000"/>
          <w:sz w:val="21"/>
          <w:szCs w:val="21"/>
          <w:lang w:eastAsia="es-ES"/>
        </w:rPr>
        <w:t>a la empresa a la que lo estás presentando.</w:t>
      </w:r>
    </w:p>
    <w:p w:rsidR="002B7517" w:rsidRDefault="000F5C02"/>
    <w:p w:rsidR="006002BF" w:rsidRDefault="006002BF"/>
    <w:p w:rsidR="006002BF" w:rsidRPr="006002BF" w:rsidRDefault="006002BF" w:rsidP="006002BF">
      <w:pPr>
        <w:shd w:val="clear" w:color="auto" w:fill="C6C8CA"/>
        <w:spacing w:after="0" w:line="378" w:lineRule="atLeast"/>
        <w:textAlignment w:val="baseline"/>
        <w:rPr>
          <w:rFonts w:ascii="Times New Roman" w:eastAsia="Times New Roman" w:hAnsi="Times New Roman" w:cs="Times New Roman"/>
          <w:b/>
          <w:bCs/>
          <w:color w:val="231F20"/>
          <w:sz w:val="25"/>
          <w:szCs w:val="25"/>
          <w:lang w:eastAsia="es-ES"/>
        </w:rPr>
      </w:pPr>
      <w:r w:rsidRPr="006002BF">
        <w:rPr>
          <w:rFonts w:ascii="Times New Roman" w:eastAsia="Times New Roman" w:hAnsi="Times New Roman" w:cs="Times New Roman"/>
          <w:b/>
          <w:bCs/>
          <w:color w:val="231F20"/>
          <w:sz w:val="25"/>
          <w:szCs w:val="25"/>
          <w:lang w:eastAsia="es-ES"/>
        </w:rPr>
        <w:t>CONSEJOS</w:t>
      </w:r>
    </w:p>
    <w:p w:rsidR="00996E1D" w:rsidRDefault="00996E1D" w:rsidP="006002BF">
      <w:pPr>
        <w:spacing w:after="0" w:line="262" w:lineRule="atLeast"/>
        <w:textAlignment w:val="baseline"/>
        <w:rPr>
          <w:rFonts w:ascii="Trebuchet MS" w:eastAsia="Times New Roman" w:hAnsi="Trebuchet MS" w:cs="Times New Roman"/>
          <w:b/>
          <w:bCs/>
          <w:color w:val="FC8131"/>
          <w:bdr w:val="none" w:sz="0" w:space="0" w:color="auto" w:frame="1"/>
          <w:lang w:eastAsia="es-ES"/>
        </w:rPr>
      </w:pP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b/>
          <w:bCs/>
          <w:color w:val="FC8131"/>
          <w:bdr w:val="none" w:sz="0" w:space="0" w:color="auto" w:frame="1"/>
          <w:lang w:eastAsia="es-ES"/>
        </w:rPr>
        <w:t>La primera vez.</w:t>
      </w:r>
      <w:r w:rsidRPr="006002BF">
        <w:rPr>
          <w:rFonts w:ascii="Trebuchet MS" w:eastAsia="Times New Roman" w:hAnsi="Trebuchet MS" w:cs="Times New Roman"/>
          <w:sz w:val="20"/>
          <w:szCs w:val="20"/>
          <w:lang w:eastAsia="es-ES"/>
        </w:rPr>
        <w:br/>
      </w:r>
      <w:r w:rsidRPr="006002BF">
        <w:rPr>
          <w:rFonts w:ascii="Trebuchet MS" w:eastAsia="Times New Roman" w:hAnsi="Trebuchet MS" w:cs="Times New Roman"/>
          <w:color w:val="000000"/>
          <w:sz w:val="20"/>
          <w:szCs w:val="20"/>
          <w:bdr w:val="none" w:sz="0" w:space="0" w:color="auto" w:frame="1"/>
          <w:lang w:eastAsia="es-ES"/>
        </w:rPr>
        <w:t>Si es tu primera experiencia en el mercado laboral, es importante que destaques las habilidades y capacidades que pueden ser positivas para el empleo que buscas, y que muestres los conocimientos adquiridos en otras actividades y experiencias de tu vida, como, por ejemplo, trabajar bajo presión, en equipo, conocimiento de idiomas, responsabilidades, etc.</w:t>
      </w: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b/>
          <w:bCs/>
          <w:color w:val="FC8131"/>
          <w:bdr w:val="none" w:sz="0" w:space="0" w:color="auto" w:frame="1"/>
          <w:lang w:eastAsia="es-ES"/>
        </w:rPr>
        <w:t>¿Debo detallar todos los empleos en los que he estado?</w:t>
      </w:r>
      <w:r w:rsidRPr="006002BF">
        <w:rPr>
          <w:rFonts w:ascii="Trebuchet MS" w:eastAsia="Times New Roman" w:hAnsi="Trebuchet MS" w:cs="Times New Roman"/>
          <w:sz w:val="20"/>
          <w:szCs w:val="20"/>
          <w:lang w:eastAsia="es-ES"/>
        </w:rPr>
        <w:br/>
      </w:r>
      <w:r w:rsidRPr="006002BF">
        <w:rPr>
          <w:rFonts w:ascii="Trebuchet MS" w:eastAsia="Times New Roman" w:hAnsi="Trebuchet MS" w:cs="Times New Roman"/>
          <w:sz w:val="20"/>
          <w:szCs w:val="20"/>
          <w:bdr w:val="none" w:sz="0" w:space="0" w:color="auto" w:frame="1"/>
          <w:lang w:eastAsia="es-ES"/>
        </w:rPr>
        <w:t>No. El currículo debe ser breve, un máximo de dos hojas, por lo que es recomendable que pongas los trabajos relacionados con el empleo que buscas y que evites las experiencias que te puedan perjudicar o que no te aporten valor como candidato en la oferta de trabajo.</w:t>
      </w:r>
      <w:r w:rsidRPr="006002BF">
        <w:rPr>
          <w:rFonts w:ascii="Trebuchet MS" w:eastAsia="Times New Roman" w:hAnsi="Trebuchet MS" w:cs="Times New Roman"/>
          <w:sz w:val="20"/>
          <w:szCs w:val="20"/>
          <w:bdr w:val="none" w:sz="0" w:space="0" w:color="auto" w:frame="1"/>
          <w:lang w:eastAsia="es-ES"/>
        </w:rPr>
        <w:br/>
        <w:t>Si tienes poca experiencia laboral es recomendable que aparezca toda.</w:t>
      </w:r>
      <w:r w:rsidRPr="006002BF">
        <w:rPr>
          <w:rFonts w:ascii="Trebuchet MS" w:eastAsia="Times New Roman" w:hAnsi="Trebuchet MS" w:cs="Times New Roman"/>
          <w:sz w:val="20"/>
          <w:szCs w:val="20"/>
          <w:lang w:eastAsia="es-ES"/>
        </w:rPr>
        <w:br/>
        <w:t> </w:t>
      </w: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b/>
          <w:bCs/>
          <w:color w:val="FC8131"/>
          <w:bdr w:val="none" w:sz="0" w:space="0" w:color="auto" w:frame="1"/>
          <w:lang w:eastAsia="es-ES"/>
        </w:rPr>
        <w:t>¿Cuál es la mejor manera dar a conocer mis datos?</w:t>
      </w:r>
      <w:r w:rsidRPr="006002BF">
        <w:rPr>
          <w:rFonts w:ascii="Trebuchet MS" w:eastAsia="Times New Roman" w:hAnsi="Trebuchet MS" w:cs="Times New Roman"/>
          <w:sz w:val="20"/>
          <w:szCs w:val="20"/>
          <w:lang w:eastAsia="es-ES"/>
        </w:rPr>
        <w:br/>
      </w:r>
      <w:r w:rsidRPr="006002BF">
        <w:rPr>
          <w:rFonts w:ascii="Trebuchet MS" w:eastAsia="Times New Roman" w:hAnsi="Trebuchet MS" w:cs="Times New Roman"/>
          <w:sz w:val="20"/>
          <w:szCs w:val="20"/>
          <w:bdr w:val="none" w:sz="0" w:space="0" w:color="auto" w:frame="1"/>
          <w:lang w:eastAsia="es-ES"/>
        </w:rPr>
        <w:t>A la hora de mostrar los datos de formación y experiencia laboral, es preferible poner las fechas de inicio y fin, y no sólo el año. Además de poner nombre del centro formativo dónde se ha estudiado o de la empresa en la que se ha trabajado.</w:t>
      </w: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b/>
          <w:bCs/>
          <w:color w:val="FC8131"/>
          <w:bdr w:val="none" w:sz="0" w:space="0" w:color="auto" w:frame="1"/>
          <w:lang w:eastAsia="es-ES"/>
        </w:rPr>
        <w:t>Procura</w:t>
      </w:r>
      <w:r w:rsidRPr="006002BF">
        <w:rPr>
          <w:rFonts w:ascii="Trebuchet MS" w:eastAsia="Times New Roman" w:hAnsi="Trebuchet MS" w:cs="Times New Roman"/>
          <w:sz w:val="20"/>
          <w:szCs w:val="20"/>
          <w:bdr w:val="none" w:sz="0" w:space="0" w:color="auto" w:frame="1"/>
          <w:lang w:eastAsia="es-ES"/>
        </w:rPr>
        <w:t> </w:t>
      </w:r>
      <w:r w:rsidRPr="006002BF">
        <w:rPr>
          <w:rFonts w:ascii="Trebuchet MS" w:eastAsia="Times New Roman" w:hAnsi="Trebuchet MS" w:cs="Times New Roman"/>
          <w:sz w:val="20"/>
          <w:szCs w:val="20"/>
          <w:lang w:eastAsia="es-ES"/>
        </w:rPr>
        <w:br/>
      </w:r>
      <w:r w:rsidRPr="006002BF">
        <w:rPr>
          <w:rFonts w:ascii="Trebuchet MS" w:eastAsia="Times New Roman" w:hAnsi="Trebuchet MS" w:cs="Times New Roman"/>
          <w:sz w:val="20"/>
          <w:szCs w:val="20"/>
          <w:bdr w:val="none" w:sz="0" w:space="0" w:color="auto" w:frame="1"/>
          <w:lang w:eastAsia="es-ES"/>
        </w:rPr>
        <w:t>Acompañar tu currículo con una </w:t>
      </w:r>
      <w:hyperlink r:id="rId7" w:history="1">
        <w:r w:rsidRPr="006002BF">
          <w:rPr>
            <w:rFonts w:ascii="Trebuchet MS" w:eastAsia="Times New Roman" w:hAnsi="Trebuchet MS" w:cs="Times New Roman"/>
            <w:b/>
            <w:bCs/>
            <w:color w:val="000000"/>
            <w:sz w:val="20"/>
            <w:szCs w:val="20"/>
            <w:u w:val="single"/>
            <w:bdr w:val="none" w:sz="0" w:space="0" w:color="auto" w:frame="1"/>
            <w:lang w:eastAsia="es-ES"/>
          </w:rPr>
          <w:t>carta de presentación</w:t>
        </w:r>
      </w:hyperlink>
      <w:r w:rsidRPr="006002BF">
        <w:rPr>
          <w:rFonts w:ascii="Trebuchet MS" w:eastAsia="Times New Roman" w:hAnsi="Trebuchet MS" w:cs="Times New Roman"/>
          <w:sz w:val="20"/>
          <w:szCs w:val="20"/>
          <w:bdr w:val="none" w:sz="0" w:space="0" w:color="auto" w:frame="1"/>
          <w:lang w:eastAsia="es-ES"/>
        </w:rPr>
        <w:t> personalizada.</w:t>
      </w: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sz w:val="20"/>
          <w:szCs w:val="20"/>
          <w:bdr w:val="none" w:sz="0" w:space="0" w:color="auto" w:frame="1"/>
          <w:lang w:eastAsia="es-ES"/>
        </w:rPr>
        <w:t>Mantener una coherencia durante todo el currículo: si eliges el modelo cronológico, debes mantenerlo en todo el escrito.</w:t>
      </w: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b/>
          <w:bCs/>
          <w:color w:val="FC8131"/>
          <w:bdr w:val="none" w:sz="0" w:space="0" w:color="auto" w:frame="1"/>
          <w:lang w:eastAsia="es-ES"/>
        </w:rPr>
        <w:t>Evita</w:t>
      </w:r>
      <w:r w:rsidRPr="006002BF">
        <w:rPr>
          <w:rFonts w:ascii="Trebuchet MS" w:eastAsia="Times New Roman" w:hAnsi="Trebuchet MS" w:cs="Times New Roman"/>
          <w:sz w:val="20"/>
          <w:szCs w:val="20"/>
          <w:lang w:eastAsia="es-ES"/>
        </w:rPr>
        <w:br/>
      </w:r>
      <w:r w:rsidRPr="006002BF">
        <w:rPr>
          <w:rFonts w:ascii="Trebuchet MS" w:eastAsia="Times New Roman" w:hAnsi="Trebuchet MS" w:cs="Times New Roman"/>
          <w:sz w:val="20"/>
          <w:szCs w:val="20"/>
          <w:bdr w:val="none" w:sz="0" w:space="0" w:color="auto" w:frame="1"/>
          <w:lang w:eastAsia="es-ES"/>
        </w:rPr>
        <w:t>Las faltas de ortografía; ahora existen correctores automáticos y todos los ordenadores disponen de este servicio, pero, de todos modos, debes fijarte bien y repasar el texto.</w:t>
      </w:r>
    </w:p>
    <w:p w:rsidR="006002BF" w:rsidRPr="006002BF" w:rsidRDefault="006002BF" w:rsidP="006002BF">
      <w:pPr>
        <w:spacing w:after="0" w:line="262" w:lineRule="atLeast"/>
        <w:textAlignment w:val="baseline"/>
        <w:rPr>
          <w:rFonts w:ascii="Trebuchet MS" w:eastAsia="Times New Roman" w:hAnsi="Trebuchet MS" w:cs="Times New Roman"/>
          <w:sz w:val="20"/>
          <w:szCs w:val="20"/>
          <w:lang w:eastAsia="es-ES"/>
        </w:rPr>
      </w:pPr>
      <w:r w:rsidRPr="006002BF">
        <w:rPr>
          <w:rFonts w:ascii="Trebuchet MS" w:eastAsia="Times New Roman" w:hAnsi="Trebuchet MS" w:cs="Times New Roman"/>
          <w:b/>
          <w:bCs/>
          <w:color w:val="FC8131"/>
          <w:bdr w:val="none" w:sz="0" w:space="0" w:color="auto" w:frame="1"/>
          <w:lang w:eastAsia="es-ES"/>
        </w:rPr>
        <w:t>Descárgatelos</w:t>
      </w:r>
      <w:r w:rsidRPr="006002BF">
        <w:rPr>
          <w:rFonts w:ascii="Trebuchet MS" w:eastAsia="Times New Roman" w:hAnsi="Trebuchet MS" w:cs="Times New Roman"/>
          <w:sz w:val="20"/>
          <w:szCs w:val="20"/>
          <w:lang w:eastAsia="es-ES"/>
        </w:rPr>
        <w:br/>
      </w:r>
      <w:r w:rsidRPr="006002BF">
        <w:rPr>
          <w:rFonts w:ascii="Trebuchet MS" w:eastAsia="Times New Roman" w:hAnsi="Trebuchet MS" w:cs="Times New Roman"/>
          <w:sz w:val="20"/>
          <w:szCs w:val="20"/>
          <w:bdr w:val="none" w:sz="0" w:space="0" w:color="auto" w:frame="1"/>
          <w:lang w:eastAsia="es-ES"/>
        </w:rPr>
        <w:t>Te ofrecemos diferentes modelos de currículo que te pueden ser de gran utilidad:</w:t>
      </w:r>
    </w:p>
    <w:p w:rsidR="006002BF" w:rsidRPr="006002BF" w:rsidRDefault="000F5C02" w:rsidP="006002BF">
      <w:pPr>
        <w:numPr>
          <w:ilvl w:val="0"/>
          <w:numId w:val="2"/>
        </w:numPr>
        <w:spacing w:after="0" w:line="240" w:lineRule="auto"/>
        <w:ind w:left="1134"/>
        <w:textAlignment w:val="baseline"/>
        <w:rPr>
          <w:rFonts w:ascii="Trebuchet MS" w:eastAsia="Times New Roman" w:hAnsi="Trebuchet MS" w:cs="Times New Roman"/>
          <w:sz w:val="19"/>
          <w:szCs w:val="19"/>
          <w:lang w:eastAsia="es-ES"/>
        </w:rPr>
      </w:pPr>
      <w:hyperlink r:id="rId8" w:tgtFrame="_blank" w:history="1">
        <w:r w:rsidR="006002BF" w:rsidRPr="006002BF">
          <w:rPr>
            <w:rFonts w:ascii="Trebuchet MS" w:eastAsia="Times New Roman" w:hAnsi="Trebuchet MS" w:cs="Times New Roman"/>
            <w:color w:val="000000"/>
            <w:sz w:val="19"/>
            <w:szCs w:val="19"/>
            <w:u w:val="single"/>
            <w:bdr w:val="none" w:sz="0" w:space="0" w:color="auto" w:frame="1"/>
            <w:lang w:eastAsia="es-ES"/>
          </w:rPr>
          <w:t>CV sencillo</w:t>
        </w:r>
      </w:hyperlink>
    </w:p>
    <w:p w:rsidR="006002BF" w:rsidRPr="006002BF" w:rsidRDefault="000F5C02" w:rsidP="006002BF">
      <w:pPr>
        <w:numPr>
          <w:ilvl w:val="0"/>
          <w:numId w:val="2"/>
        </w:numPr>
        <w:spacing w:after="0" w:line="240" w:lineRule="auto"/>
        <w:ind w:left="1134"/>
        <w:textAlignment w:val="baseline"/>
        <w:rPr>
          <w:rFonts w:ascii="Trebuchet MS" w:eastAsia="Times New Roman" w:hAnsi="Trebuchet MS" w:cs="Times New Roman"/>
          <w:sz w:val="19"/>
          <w:szCs w:val="19"/>
          <w:lang w:eastAsia="es-ES"/>
        </w:rPr>
      </w:pPr>
      <w:hyperlink r:id="rId9" w:tgtFrame="_blank" w:history="1">
        <w:r w:rsidR="006002BF" w:rsidRPr="006002BF">
          <w:rPr>
            <w:rFonts w:ascii="Trebuchet MS" w:eastAsia="Times New Roman" w:hAnsi="Trebuchet MS" w:cs="Times New Roman"/>
            <w:color w:val="000000"/>
            <w:sz w:val="19"/>
            <w:szCs w:val="19"/>
            <w:u w:val="single"/>
            <w:bdr w:val="none" w:sz="0" w:space="0" w:color="auto" w:frame="1"/>
            <w:lang w:eastAsia="es-ES"/>
          </w:rPr>
          <w:t>CV más completo</w:t>
        </w:r>
      </w:hyperlink>
      <w:r w:rsidR="006002BF">
        <w:rPr>
          <w:rFonts w:ascii="Trebuchet MS" w:eastAsia="Times New Roman" w:hAnsi="Trebuchet MS" w:cs="Times New Roman"/>
          <w:sz w:val="19"/>
          <w:szCs w:val="19"/>
          <w:bdr w:val="none" w:sz="0" w:space="0" w:color="auto" w:frame="1"/>
          <w:lang w:eastAsia="es-ES"/>
        </w:rPr>
        <w:t xml:space="preserve"> </w:t>
      </w:r>
    </w:p>
    <w:p w:rsidR="006002BF" w:rsidRDefault="000F5C02" w:rsidP="006002BF">
      <w:pPr>
        <w:numPr>
          <w:ilvl w:val="0"/>
          <w:numId w:val="2"/>
        </w:numPr>
        <w:spacing w:after="0" w:line="240" w:lineRule="auto"/>
        <w:ind w:left="1134"/>
        <w:textAlignment w:val="baseline"/>
      </w:pPr>
      <w:hyperlink r:id="rId10" w:tgtFrame="_blank" w:history="1">
        <w:r w:rsidR="006002BF" w:rsidRPr="006002BF">
          <w:rPr>
            <w:rFonts w:ascii="Trebuchet MS" w:eastAsia="Times New Roman" w:hAnsi="Trebuchet MS" w:cs="Times New Roman"/>
            <w:color w:val="000000"/>
            <w:sz w:val="19"/>
            <w:szCs w:val="19"/>
            <w:u w:val="single"/>
            <w:bdr w:val="none" w:sz="0" w:space="0" w:color="auto" w:frame="1"/>
            <w:lang w:eastAsia="es-ES"/>
          </w:rPr>
          <w:t>CV europeo</w:t>
        </w:r>
      </w:hyperlink>
      <w:r w:rsidR="006002BF" w:rsidRPr="006002BF">
        <w:rPr>
          <w:rFonts w:ascii="Trebuchet MS" w:eastAsia="Times New Roman" w:hAnsi="Trebuchet MS" w:cs="Times New Roman"/>
          <w:sz w:val="19"/>
          <w:szCs w:val="19"/>
          <w:lang w:eastAsia="es-ES"/>
        </w:rPr>
        <w:br/>
      </w:r>
    </w:p>
    <w:p w:rsidR="00996E1D" w:rsidRPr="0061324B" w:rsidRDefault="00996E1D" w:rsidP="00996E1D">
      <w:pPr>
        <w:pBdr>
          <w:bottom w:val="single" w:sz="6" w:space="9" w:color="B8B2AD"/>
        </w:pBdr>
        <w:shd w:val="clear" w:color="auto" w:fill="F0E3D3"/>
        <w:spacing w:after="0" w:line="240" w:lineRule="auto"/>
        <w:textAlignment w:val="baseline"/>
        <w:outlineLvl w:val="0"/>
        <w:rPr>
          <w:rFonts w:ascii="Times New Roman" w:eastAsia="Times New Roman" w:hAnsi="Times New Roman" w:cs="Times New Roman"/>
          <w:b/>
          <w:bCs/>
          <w:color w:val="1A1816"/>
          <w:kern w:val="36"/>
          <w:sz w:val="28"/>
          <w:szCs w:val="34"/>
          <w:lang w:eastAsia="es-ES"/>
        </w:rPr>
      </w:pPr>
      <w:r w:rsidRPr="0061324B">
        <w:rPr>
          <w:rFonts w:ascii="Times New Roman" w:eastAsia="Times New Roman" w:hAnsi="Times New Roman" w:cs="Times New Roman"/>
          <w:b/>
          <w:bCs/>
          <w:color w:val="1A1816"/>
          <w:kern w:val="36"/>
          <w:sz w:val="28"/>
          <w:szCs w:val="34"/>
          <w:lang w:eastAsia="es-ES"/>
        </w:rPr>
        <w:lastRenderedPageBreak/>
        <w:t>Cómo adaptar la 'vida laboral'</w:t>
      </w:r>
    </w:p>
    <w:p w:rsidR="00996E1D" w:rsidRDefault="00996E1D" w:rsidP="00996E1D">
      <w:pPr>
        <w:pBdr>
          <w:bottom w:val="dotted" w:sz="6" w:space="9" w:color="B8B2AD"/>
        </w:pBdr>
        <w:spacing w:after="0" w:line="240" w:lineRule="auto"/>
        <w:textAlignment w:val="baseline"/>
        <w:rPr>
          <w:rFonts w:ascii="Arial" w:eastAsia="Times New Roman" w:hAnsi="Arial" w:cs="Arial"/>
          <w:color w:val="1A1816"/>
          <w:szCs w:val="27"/>
          <w:lang w:eastAsia="es-ES"/>
        </w:rPr>
      </w:pPr>
    </w:p>
    <w:p w:rsidR="00996E1D" w:rsidRPr="000F5C02" w:rsidRDefault="00996E1D" w:rsidP="00996E1D">
      <w:pPr>
        <w:numPr>
          <w:ilvl w:val="0"/>
          <w:numId w:val="5"/>
        </w:numPr>
        <w:pBdr>
          <w:bottom w:val="dotted" w:sz="6" w:space="9" w:color="B8B2AD"/>
        </w:pBdr>
        <w:spacing w:after="171" w:line="240" w:lineRule="auto"/>
        <w:ind w:left="0"/>
        <w:textAlignment w:val="baseline"/>
        <w:rPr>
          <w:rFonts w:ascii="Arial" w:eastAsia="Times New Roman" w:hAnsi="Arial" w:cs="Arial"/>
          <w:color w:val="1A1816"/>
          <w:sz w:val="20"/>
          <w:szCs w:val="27"/>
          <w:lang w:eastAsia="es-ES"/>
        </w:rPr>
      </w:pPr>
      <w:r w:rsidRPr="000F5C02">
        <w:rPr>
          <w:rFonts w:ascii="Arial" w:eastAsia="Times New Roman" w:hAnsi="Arial" w:cs="Arial"/>
          <w:color w:val="1A1816"/>
          <w:sz w:val="20"/>
          <w:szCs w:val="27"/>
          <w:lang w:eastAsia="es-ES"/>
        </w:rPr>
        <w:t>Para diseñar un currículo eficaz que te distinga has de tener en cuenta que para los empleadores resultan cada vez más irrelevantes tus éxitos pasados y la forma tradicional en la que los vendes. Quien analiza tu pasado laboral a través del currículo, y trata de pronosticar tu comportamiento se dará cuenta de que tu historia anterior en otra empresa no suele repetirse en la nueva.</w:t>
      </w:r>
    </w:p>
    <w:p w:rsidR="00996E1D" w:rsidRPr="000F5C02" w:rsidRDefault="00996E1D" w:rsidP="00996E1D">
      <w:pPr>
        <w:numPr>
          <w:ilvl w:val="0"/>
          <w:numId w:val="5"/>
        </w:numPr>
        <w:pBdr>
          <w:bottom w:val="dotted" w:sz="6" w:space="9" w:color="B8B2AD"/>
        </w:pBdr>
        <w:spacing w:after="171" w:line="240" w:lineRule="auto"/>
        <w:ind w:left="0"/>
        <w:textAlignment w:val="baseline"/>
        <w:rPr>
          <w:rFonts w:ascii="Arial" w:eastAsia="Times New Roman" w:hAnsi="Arial" w:cs="Arial"/>
          <w:color w:val="1A1816"/>
          <w:sz w:val="20"/>
          <w:szCs w:val="27"/>
          <w:lang w:eastAsia="es-ES"/>
        </w:rPr>
      </w:pPr>
      <w:r w:rsidRPr="000F5C02">
        <w:rPr>
          <w:rFonts w:ascii="Arial" w:eastAsia="Times New Roman" w:hAnsi="Arial" w:cs="Arial"/>
          <w:color w:val="1A1816"/>
          <w:sz w:val="20"/>
          <w:szCs w:val="27"/>
          <w:lang w:eastAsia="es-ES"/>
        </w:rPr>
        <w:t>Demuestra que puedes ofrecer verdadero valor para el futuro empleador. Los contenidos de tu CV deben reflejar los talentos y habilidades que eres capaz de ofrecer en el nuevo puesto.</w:t>
      </w:r>
    </w:p>
    <w:p w:rsidR="00996E1D" w:rsidRPr="000F5C02" w:rsidRDefault="00996E1D" w:rsidP="00996E1D">
      <w:pPr>
        <w:numPr>
          <w:ilvl w:val="0"/>
          <w:numId w:val="5"/>
        </w:numPr>
        <w:pBdr>
          <w:bottom w:val="dotted" w:sz="6" w:space="9" w:color="B8B2AD"/>
        </w:pBdr>
        <w:spacing w:after="171" w:line="240" w:lineRule="auto"/>
        <w:ind w:left="0"/>
        <w:textAlignment w:val="baseline"/>
        <w:rPr>
          <w:rFonts w:ascii="Arial" w:eastAsia="Times New Roman" w:hAnsi="Arial" w:cs="Arial"/>
          <w:color w:val="1A1816"/>
          <w:sz w:val="20"/>
          <w:szCs w:val="27"/>
          <w:lang w:eastAsia="es-ES"/>
        </w:rPr>
      </w:pPr>
      <w:r w:rsidRPr="000F5C02">
        <w:rPr>
          <w:rFonts w:ascii="Arial" w:eastAsia="Times New Roman" w:hAnsi="Arial" w:cs="Arial"/>
          <w:color w:val="1A1816"/>
          <w:sz w:val="20"/>
          <w:szCs w:val="27"/>
          <w:lang w:eastAsia="es-ES"/>
        </w:rPr>
        <w:t>Desarrolla habilidades y capacidades que tienen que ver con la flexibilidad y la adecuación al nuevo escenario laboral. Los empleadores valoran la capacidad de reacción inmediata ante el cambio, porque las empresas no tienen tiempo para planes de formación.</w:t>
      </w:r>
    </w:p>
    <w:p w:rsidR="000F5C02" w:rsidRPr="000F5C02" w:rsidRDefault="00996E1D" w:rsidP="000F5C02">
      <w:pPr>
        <w:numPr>
          <w:ilvl w:val="0"/>
          <w:numId w:val="5"/>
        </w:numPr>
        <w:pBdr>
          <w:bottom w:val="dotted" w:sz="6" w:space="9" w:color="B8B2AD"/>
        </w:pBdr>
        <w:spacing w:after="171" w:line="240" w:lineRule="auto"/>
        <w:ind w:left="0"/>
        <w:textAlignment w:val="baseline"/>
        <w:rPr>
          <w:rFonts w:ascii="Arial" w:eastAsia="Times New Roman" w:hAnsi="Arial" w:cs="Arial"/>
          <w:color w:val="1A1816"/>
          <w:sz w:val="20"/>
          <w:szCs w:val="27"/>
          <w:lang w:eastAsia="es-ES"/>
        </w:rPr>
      </w:pPr>
      <w:r w:rsidRPr="000F5C02">
        <w:rPr>
          <w:rFonts w:ascii="Arial" w:eastAsia="Times New Roman" w:hAnsi="Arial" w:cs="Arial"/>
          <w:color w:val="1A1816"/>
          <w:sz w:val="20"/>
          <w:szCs w:val="27"/>
          <w:lang w:eastAsia="es-ES"/>
        </w:rPr>
        <w:t xml:space="preserve">Tu estrategia respecto del CV tendrá que cambiar si tienes en cuenta que se acabaron los anuncios de trabajo de toda la vida. Aparecen nuevas exigencias que responden a una nueva manera de reclutar: tiene que ver con una capacidad para sintetizar los valores de las compañías, y transmitirlos a quien los pueda entender. </w:t>
      </w:r>
    </w:p>
    <w:p w:rsidR="000F5C02" w:rsidRDefault="000F5C02" w:rsidP="000F5C02">
      <w:pPr>
        <w:pBdr>
          <w:bottom w:val="single" w:sz="4" w:space="1" w:color="auto"/>
        </w:pBdr>
        <w:spacing w:after="0" w:line="240" w:lineRule="auto"/>
        <w:textAlignment w:val="baseline"/>
        <w:outlineLvl w:val="2"/>
        <w:rPr>
          <w:rFonts w:ascii="Georgia" w:eastAsia="Times New Roman" w:hAnsi="Georgia" w:cs="Arial"/>
          <w:b/>
          <w:color w:val="333333"/>
          <w:sz w:val="32"/>
          <w:lang w:eastAsia="es-ES"/>
        </w:rPr>
      </w:pPr>
    </w:p>
    <w:p w:rsidR="000F5C02" w:rsidRPr="00A34B7A" w:rsidRDefault="000F5C02" w:rsidP="000F5C02">
      <w:pPr>
        <w:pBdr>
          <w:bottom w:val="single" w:sz="4" w:space="1" w:color="auto"/>
        </w:pBdr>
        <w:spacing w:after="120"/>
        <w:textAlignment w:val="baseline"/>
        <w:outlineLvl w:val="2"/>
        <w:rPr>
          <w:rFonts w:ascii="Georgia" w:eastAsia="Times New Roman" w:hAnsi="Georgia" w:cs="Arial"/>
          <w:color w:val="333333"/>
          <w:sz w:val="32"/>
          <w:lang w:eastAsia="es-ES"/>
        </w:rPr>
      </w:pPr>
      <w:r w:rsidRPr="00A34B7A">
        <w:rPr>
          <w:rFonts w:ascii="Georgia" w:eastAsia="Times New Roman" w:hAnsi="Georgia" w:cs="Arial"/>
          <w:b/>
          <w:color w:val="333333"/>
          <w:sz w:val="32"/>
          <w:lang w:eastAsia="es-ES"/>
        </w:rPr>
        <w:t>Debes tener en cuenta que</w:t>
      </w:r>
      <w:r w:rsidRPr="00A34B7A">
        <w:rPr>
          <w:rFonts w:ascii="Georgia" w:eastAsia="Times New Roman" w:hAnsi="Georgia" w:cs="Arial"/>
          <w:color w:val="333333"/>
          <w:sz w:val="32"/>
          <w:lang w:eastAsia="es-ES"/>
        </w:rPr>
        <w:t>:</w:t>
      </w:r>
    </w:p>
    <w:p w:rsidR="000F5C02" w:rsidRDefault="000F5C02" w:rsidP="000F5C02">
      <w:pPr>
        <w:spacing w:after="120"/>
        <w:ind w:left="720"/>
        <w:textAlignment w:val="baseline"/>
        <w:outlineLvl w:val="2"/>
        <w:rPr>
          <w:rFonts w:eastAsia="Times New Roman" w:cs="Arial"/>
          <w:color w:val="333333"/>
          <w:lang w:eastAsia="es-ES"/>
        </w:rPr>
      </w:pPr>
    </w:p>
    <w:p w:rsidR="000F5C02" w:rsidRPr="00A34B7A" w:rsidRDefault="000F5C02" w:rsidP="000F5C02">
      <w:pPr>
        <w:numPr>
          <w:ilvl w:val="0"/>
          <w:numId w:val="7"/>
        </w:numPr>
        <w:spacing w:after="120"/>
        <w:textAlignment w:val="baseline"/>
        <w:outlineLvl w:val="2"/>
        <w:rPr>
          <w:rFonts w:eastAsia="Times New Roman" w:cs="Arial"/>
          <w:color w:val="333333"/>
          <w:lang w:eastAsia="es-ES"/>
        </w:rPr>
      </w:pPr>
      <w:r w:rsidRPr="00A34B7A">
        <w:rPr>
          <w:rFonts w:eastAsia="Times New Roman" w:cs="Arial"/>
          <w:color w:val="333333"/>
          <w:lang w:eastAsia="es-ES"/>
        </w:rPr>
        <w:t>El reclutador dedicará 10 segundos a nuestro caso. Pongámosle las cosas fáciles</w:t>
      </w:r>
    </w:p>
    <w:p w:rsidR="000F5C02" w:rsidRPr="00A34B7A" w:rsidRDefault="000F5C02" w:rsidP="000F5C02">
      <w:pPr>
        <w:numPr>
          <w:ilvl w:val="0"/>
          <w:numId w:val="7"/>
        </w:numPr>
        <w:spacing w:after="120"/>
        <w:textAlignment w:val="baseline"/>
        <w:outlineLvl w:val="2"/>
        <w:rPr>
          <w:rFonts w:eastAsia="Times New Roman" w:cs="Arial"/>
          <w:color w:val="333333"/>
          <w:lang w:eastAsia="es-ES"/>
        </w:rPr>
      </w:pPr>
      <w:r w:rsidRPr="00A34B7A">
        <w:rPr>
          <w:rFonts w:eastAsia="Times New Roman" w:cs="Arial"/>
          <w:color w:val="333333"/>
          <w:lang w:eastAsia="es-ES"/>
        </w:rPr>
        <w:t>Claridad y concisión deben ser el principal 'mantra'</w:t>
      </w:r>
    </w:p>
    <w:p w:rsidR="000F5C02" w:rsidRPr="00A34B7A" w:rsidRDefault="000F5C02" w:rsidP="000F5C02">
      <w:pPr>
        <w:numPr>
          <w:ilvl w:val="0"/>
          <w:numId w:val="7"/>
        </w:numPr>
        <w:spacing w:after="120"/>
        <w:textAlignment w:val="baseline"/>
        <w:outlineLvl w:val="2"/>
        <w:rPr>
          <w:rFonts w:eastAsia="Times New Roman" w:cs="Arial"/>
          <w:color w:val="333333"/>
          <w:lang w:eastAsia="es-ES"/>
        </w:rPr>
      </w:pPr>
      <w:r w:rsidRPr="00A34B7A">
        <w:rPr>
          <w:rFonts w:eastAsia="Times New Roman" w:cs="Arial"/>
          <w:color w:val="333333"/>
          <w:lang w:eastAsia="es-ES"/>
        </w:rPr>
        <w:t>Ojo con la foto... y con las aficiones</w:t>
      </w:r>
    </w:p>
    <w:p w:rsidR="000F5C02" w:rsidRPr="00A34B7A" w:rsidRDefault="000F5C02" w:rsidP="000F5C02">
      <w:pPr>
        <w:pStyle w:val="NormalWeb"/>
        <w:numPr>
          <w:ilvl w:val="0"/>
          <w:numId w:val="7"/>
        </w:numPr>
        <w:shd w:val="clear" w:color="auto" w:fill="FFFFFF"/>
        <w:spacing w:before="0" w:beforeAutospacing="0" w:after="120" w:afterAutospacing="0" w:line="276" w:lineRule="auto"/>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Si la primera impresión es lo que cuenta, un buen currículum se configura como pilar básico a la hora de conquistar al reclutador en una entrevista de trabajo.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Todas las precauciones son pocas</w:t>
      </w:r>
      <w:r>
        <w:rPr>
          <w:rStyle w:val="Textoennegrita"/>
          <w:rFonts w:asciiTheme="minorHAnsi" w:eastAsiaTheme="majorEastAsia" w:hAnsiTheme="minorHAnsi" w:cs="Arial"/>
          <w:color w:val="555555"/>
          <w:sz w:val="22"/>
          <w:szCs w:val="22"/>
          <w:bdr w:val="none" w:sz="0" w:space="0" w:color="auto" w:frame="1"/>
        </w:rPr>
        <w:t xml:space="preserve"> </w:t>
      </w:r>
      <w:r w:rsidRPr="00A34B7A">
        <w:rPr>
          <w:rFonts w:asciiTheme="minorHAnsi" w:hAnsiTheme="minorHAnsi" w:cs="Arial"/>
          <w:color w:val="555555"/>
          <w:sz w:val="22"/>
          <w:szCs w:val="22"/>
        </w:rPr>
        <w:t>cuando se trata de venderse como el mejor candidato posible a un puesto, así que</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es mejor repasar los errores para optimizar los aciertos</w:t>
      </w:r>
      <w:r w:rsidRPr="00A34B7A">
        <w:rPr>
          <w:rFonts w:asciiTheme="minorHAnsi" w:hAnsiTheme="minorHAnsi" w:cs="Arial"/>
          <w:color w:val="555555"/>
          <w:sz w:val="22"/>
          <w:szCs w:val="22"/>
        </w:rPr>
        <w:t>.</w:t>
      </w:r>
    </w:p>
    <w:p w:rsidR="000F5C02" w:rsidRPr="00A34B7A" w:rsidRDefault="000F5C02" w:rsidP="000F5C02">
      <w:pPr>
        <w:pStyle w:val="NormalWeb"/>
        <w:numPr>
          <w:ilvl w:val="0"/>
          <w:numId w:val="7"/>
        </w:numPr>
        <w:shd w:val="clear" w:color="auto" w:fill="FFFFFF"/>
        <w:spacing w:before="0" w:beforeAutospacing="0" w:after="120" w:afterAutospacing="0" w:line="276" w:lineRule="auto"/>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Javier Caparrós, director general de</w:t>
      </w:r>
      <w:r w:rsidRPr="00A34B7A">
        <w:rPr>
          <w:rStyle w:val="apple-converted-space"/>
          <w:rFonts w:asciiTheme="minorHAnsi" w:hAnsiTheme="minorHAnsi" w:cs="Arial"/>
          <w:color w:val="555555"/>
          <w:sz w:val="22"/>
          <w:szCs w:val="22"/>
        </w:rPr>
        <w:t> </w:t>
      </w:r>
      <w:hyperlink r:id="rId11" w:tgtFrame="_blank" w:history="1">
        <w:r w:rsidRPr="00A34B7A">
          <w:rPr>
            <w:rStyle w:val="Hipervnculo"/>
            <w:rFonts w:asciiTheme="minorHAnsi" w:hAnsiTheme="minorHAnsi" w:cs="Arial"/>
            <w:color w:val="3C81A2"/>
            <w:sz w:val="22"/>
            <w:szCs w:val="22"/>
            <w:bdr w:val="none" w:sz="0" w:space="0" w:color="auto" w:frame="1"/>
          </w:rPr>
          <w:t>Trabajando.com</w:t>
        </w:r>
      </w:hyperlink>
      <w:r w:rsidRPr="00A34B7A">
        <w:rPr>
          <w:rFonts w:asciiTheme="minorHAnsi" w:hAnsiTheme="minorHAnsi" w:cs="Arial"/>
          <w:color w:val="555555"/>
          <w:sz w:val="22"/>
          <w:szCs w:val="22"/>
        </w:rPr>
        <w:t>, desgrana</w:t>
      </w:r>
      <w:r w:rsidRPr="00A34B7A">
        <w:rPr>
          <w:rStyle w:val="apple-converted-space"/>
          <w:rFonts w:asciiTheme="minorHAnsi" w:hAnsiTheme="minorHAnsi" w:cs="Arial"/>
          <w:color w:val="555555"/>
          <w:sz w:val="22"/>
          <w:szCs w:val="22"/>
        </w:rPr>
        <w:t> </w:t>
      </w:r>
      <w:hyperlink r:id="rId12" w:tgtFrame="_blank" w:history="1">
        <w:r w:rsidRPr="00A34B7A">
          <w:rPr>
            <w:rStyle w:val="Hipervnculo"/>
            <w:rFonts w:asciiTheme="minorHAnsi" w:hAnsiTheme="minorHAnsi" w:cs="Arial"/>
            <w:color w:val="3C81A2"/>
            <w:sz w:val="22"/>
            <w:szCs w:val="22"/>
            <w:bdr w:val="none" w:sz="0" w:space="0" w:color="auto" w:frame="1"/>
          </w:rPr>
          <w:t>10 cosas que NO hay que hacer, a la hora de elaborar un currículum</w:t>
        </w:r>
      </w:hyperlink>
      <w:r w:rsidRPr="00A34B7A">
        <w:rPr>
          <w:rFonts w:asciiTheme="minorHAnsi" w:hAnsiTheme="minorHAnsi" w:cs="Arial"/>
          <w:color w:val="555555"/>
          <w:sz w:val="22"/>
          <w:szCs w:val="22"/>
        </w:rPr>
        <w:t xml:space="preserve">. Sus consejos se enmarcan dentro de la iniciativa más innovadora </w:t>
      </w:r>
      <w:proofErr w:type="spellStart"/>
      <w:r w:rsidRPr="00A34B7A">
        <w:rPr>
          <w:rFonts w:asciiTheme="minorHAnsi" w:hAnsiTheme="minorHAnsi" w:cs="Arial"/>
          <w:color w:val="555555"/>
          <w:sz w:val="22"/>
          <w:szCs w:val="22"/>
        </w:rPr>
        <w:t>de</w:t>
      </w:r>
      <w:r w:rsidRPr="00A34B7A">
        <w:rPr>
          <w:rStyle w:val="Textoennegrita"/>
          <w:rFonts w:asciiTheme="minorHAnsi" w:eastAsiaTheme="majorEastAsia" w:hAnsiTheme="minorHAnsi" w:cs="Arial"/>
          <w:color w:val="555555"/>
          <w:sz w:val="22"/>
          <w:szCs w:val="22"/>
          <w:bdr w:val="none" w:sz="0" w:space="0" w:color="auto" w:frame="1"/>
        </w:rPr>
        <w:t>Banco</w:t>
      </w:r>
      <w:proofErr w:type="spellEnd"/>
      <w:r w:rsidRPr="00A34B7A">
        <w:rPr>
          <w:rStyle w:val="Textoennegrita"/>
          <w:rFonts w:asciiTheme="minorHAnsi" w:eastAsiaTheme="majorEastAsia" w:hAnsiTheme="minorHAnsi" w:cs="Arial"/>
          <w:color w:val="555555"/>
          <w:sz w:val="22"/>
          <w:szCs w:val="22"/>
          <w:bdr w:val="none" w:sz="0" w:space="0" w:color="auto" w:frame="1"/>
        </w:rPr>
        <w:t xml:space="preserve"> Santander, a través de su área de Universidades</w:t>
      </w:r>
      <w:r w:rsidRPr="00A34B7A">
        <w:rPr>
          <w:rFonts w:asciiTheme="minorHAnsi" w:hAnsiTheme="minorHAnsi" w:cs="Arial"/>
          <w:color w:val="555555"/>
          <w:sz w:val="22"/>
          <w:szCs w:val="22"/>
        </w:rPr>
        <w:t>, para facilitar a los jóvenes una guía en el tortuoso camino entre la formación y el mundo laboral.</w:t>
      </w:r>
    </w:p>
    <w:p w:rsidR="000F5C02" w:rsidRPr="00A34B7A" w:rsidRDefault="000F5C02" w:rsidP="000F5C02">
      <w:pPr>
        <w:pStyle w:val="NormalWeb"/>
        <w:numPr>
          <w:ilvl w:val="0"/>
          <w:numId w:val="7"/>
        </w:numPr>
        <w:shd w:val="clear" w:color="auto" w:fill="FFFFFF"/>
        <w:spacing w:before="0" w:beforeAutospacing="0" w:after="120" w:afterAutospacing="0" w:line="276" w:lineRule="auto"/>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 xml:space="preserve">Para ello, y frente a la descorazonadora coletilla de la 'Generación Perdida', el Santander se ha apoyado en el </w:t>
      </w:r>
      <w:proofErr w:type="spellStart"/>
      <w:r w:rsidRPr="00A34B7A">
        <w:rPr>
          <w:rFonts w:asciiTheme="minorHAnsi" w:hAnsiTheme="minorHAnsi" w:cs="Arial"/>
          <w:color w:val="555555"/>
          <w:sz w:val="22"/>
          <w:szCs w:val="22"/>
        </w:rPr>
        <w:t>lema</w:t>
      </w:r>
      <w:hyperlink r:id="rId13" w:tgtFrame="_blank" w:history="1">
        <w:r w:rsidRPr="00A34B7A">
          <w:rPr>
            <w:rStyle w:val="Hipervnculo"/>
            <w:rFonts w:asciiTheme="minorHAnsi" w:hAnsiTheme="minorHAnsi" w:cs="Arial"/>
            <w:color w:val="3C81A2"/>
            <w:sz w:val="22"/>
            <w:szCs w:val="22"/>
            <w:bdr w:val="none" w:sz="0" w:space="0" w:color="auto" w:frame="1"/>
          </w:rPr>
          <w:t>#GeneraciónEncontrada</w:t>
        </w:r>
        <w:proofErr w:type="spellEnd"/>
      </w:hyperlink>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para lanzar una completa campaña de auxilio a los más perdidos.</w:t>
      </w:r>
    </w:p>
    <w:p w:rsidR="000F5C02" w:rsidRPr="00A34B7A" w:rsidRDefault="000F5C02" w:rsidP="000F5C02">
      <w:pPr>
        <w:pStyle w:val="NormalWeb"/>
        <w:numPr>
          <w:ilvl w:val="0"/>
          <w:numId w:val="7"/>
        </w:numPr>
        <w:shd w:val="clear" w:color="auto" w:fill="FFFFFF"/>
        <w:spacing w:before="0" w:beforeAutospacing="0" w:after="120" w:afterAutospacing="0" w:line="276" w:lineRule="auto"/>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En la página</w:t>
      </w:r>
      <w:r w:rsidRPr="00A34B7A">
        <w:rPr>
          <w:rStyle w:val="apple-converted-space"/>
          <w:rFonts w:asciiTheme="minorHAnsi" w:hAnsiTheme="minorHAnsi" w:cs="Arial"/>
          <w:color w:val="555555"/>
          <w:sz w:val="22"/>
          <w:szCs w:val="22"/>
        </w:rPr>
        <w:t> </w:t>
      </w:r>
      <w:hyperlink r:id="rId14" w:tgtFrame="_blank" w:history="1">
        <w:r w:rsidRPr="00A34B7A">
          <w:rPr>
            <w:rStyle w:val="Hipervnculo"/>
            <w:rFonts w:asciiTheme="minorHAnsi" w:hAnsiTheme="minorHAnsi" w:cs="Arial"/>
            <w:color w:val="3C81A2"/>
            <w:sz w:val="22"/>
            <w:szCs w:val="22"/>
            <w:bdr w:val="none" w:sz="0" w:space="0" w:color="auto" w:frame="1"/>
          </w:rPr>
          <w:t>www.generacionencontrada.com</w:t>
        </w:r>
      </w:hyperlink>
      <w:r w:rsidRPr="00A34B7A">
        <w:rPr>
          <w:rFonts w:asciiTheme="minorHAnsi" w:hAnsiTheme="minorHAnsi" w:cs="Arial"/>
          <w:color w:val="555555"/>
          <w:sz w:val="22"/>
          <w:szCs w:val="22"/>
        </w:rPr>
        <w:t>, la entidad financiera vuelca toda la sabiduría que le otorga ser el</w:t>
      </w:r>
      <w:r w:rsidRPr="00A34B7A">
        <w:rPr>
          <w:rStyle w:val="apple-converted-space"/>
          <w:rFonts w:asciiTheme="minorHAnsi" w:hAnsiTheme="minorHAnsi" w:cs="Arial"/>
          <w:color w:val="555555"/>
          <w:sz w:val="22"/>
          <w:szCs w:val="22"/>
        </w:rPr>
        <w:t> </w:t>
      </w:r>
      <w:hyperlink r:id="rId15" w:tgtFrame="_blank" w:history="1">
        <w:r w:rsidRPr="00A34B7A">
          <w:rPr>
            <w:rStyle w:val="Hipervnculo"/>
            <w:rFonts w:asciiTheme="minorHAnsi" w:hAnsiTheme="minorHAnsi" w:cs="Arial"/>
            <w:color w:val="3C81A2"/>
            <w:sz w:val="22"/>
            <w:szCs w:val="22"/>
            <w:bdr w:val="none" w:sz="0" w:space="0" w:color="auto" w:frame="1"/>
          </w:rPr>
          <w:t>mayor mecenas de la Universidad española</w:t>
        </w:r>
      </w:hyperlink>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para desgranar en siete pestañas desde las becas más interesantes para estudiantes y jóvenes en prácticas, hasta las iniciativas más originales para quienes optan por el emprendimiento.</w:t>
      </w:r>
    </w:p>
    <w:p w:rsidR="000F5C02"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p>
    <w:p w:rsidR="000F5C02" w:rsidRPr="00A34B7A" w:rsidRDefault="000F5C02" w:rsidP="000F5C02">
      <w:pPr>
        <w:pBdr>
          <w:bottom w:val="single" w:sz="4" w:space="1" w:color="auto"/>
        </w:pBdr>
        <w:shd w:val="clear" w:color="auto" w:fill="FFFFFF"/>
        <w:spacing w:after="225" w:line="713" w:lineRule="atLeast"/>
        <w:ind w:left="-426" w:right="-852"/>
        <w:textAlignment w:val="baseline"/>
        <w:outlineLvl w:val="0"/>
        <w:rPr>
          <w:rFonts w:ascii="Georgia" w:eastAsia="Times New Roman" w:hAnsi="Georgia" w:cs="Times New Roman"/>
          <w:b/>
          <w:color w:val="333333"/>
          <w:spacing w:val="-15"/>
          <w:kern w:val="36"/>
          <w:sz w:val="32"/>
          <w:szCs w:val="65"/>
          <w:lang w:eastAsia="es-ES"/>
        </w:rPr>
      </w:pPr>
      <w:r w:rsidRPr="000F5C02">
        <w:rPr>
          <w:rFonts w:ascii="Georgia" w:eastAsia="Times New Roman" w:hAnsi="Georgia" w:cs="Times New Roman"/>
          <w:b/>
          <w:color w:val="333333"/>
          <w:spacing w:val="-15"/>
          <w:kern w:val="36"/>
          <w:sz w:val="44"/>
          <w:szCs w:val="65"/>
          <w:lang w:eastAsia="es-ES"/>
        </w:rPr>
        <w:lastRenderedPageBreak/>
        <w:t>10</w:t>
      </w:r>
      <w:r w:rsidRPr="00A34B7A">
        <w:rPr>
          <w:rFonts w:ascii="Georgia" w:eastAsia="Times New Roman" w:hAnsi="Georgia" w:cs="Times New Roman"/>
          <w:b/>
          <w:color w:val="333333"/>
          <w:spacing w:val="-15"/>
          <w:kern w:val="36"/>
          <w:sz w:val="32"/>
          <w:szCs w:val="65"/>
          <w:lang w:eastAsia="es-ES"/>
        </w:rPr>
        <w:t xml:space="preserve"> cosas que NO hay que hacer cuando se redacta un currículum</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1. El currículum ilegible</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Lo primero a tener en cuenta es que quien recibe el currículum es una persona. Eso, y que recibirá cientos de ellos.</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Organizar la información</w:t>
      </w:r>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y ayudarle a encontrar rápidamente lo que busca es la mejor garantía de éxito.</w:t>
      </w:r>
      <w:r w:rsidRPr="00A34B7A">
        <w:rPr>
          <w:rStyle w:val="apple-converted-space"/>
          <w:rFonts w:asciiTheme="minorHAnsi" w:hAnsiTheme="minorHAnsi" w:cs="Arial"/>
          <w:b/>
          <w:bCs/>
          <w:color w:val="555555"/>
          <w:sz w:val="22"/>
          <w:szCs w:val="22"/>
          <w:bdr w:val="none" w:sz="0" w:space="0" w:color="auto" w:frame="1"/>
        </w:rPr>
        <w:t> </w:t>
      </w:r>
      <w:r w:rsidRPr="00A34B7A">
        <w:rPr>
          <w:rStyle w:val="Textoennegrita"/>
          <w:rFonts w:asciiTheme="minorHAnsi" w:eastAsiaTheme="majorEastAsia" w:hAnsiTheme="minorHAnsi" w:cs="Arial"/>
          <w:color w:val="555555"/>
          <w:sz w:val="22"/>
          <w:szCs w:val="22"/>
          <w:bdr w:val="none" w:sz="0" w:space="0" w:color="auto" w:frame="1"/>
        </w:rPr>
        <w:t xml:space="preserve">Es fundamental huir de los listados </w:t>
      </w:r>
      <w:proofErr w:type="spellStart"/>
      <w:r w:rsidRPr="00A34B7A">
        <w:rPr>
          <w:rStyle w:val="Textoennegrita"/>
          <w:rFonts w:asciiTheme="minorHAnsi" w:eastAsiaTheme="majorEastAsia" w:hAnsiTheme="minorHAnsi" w:cs="Arial"/>
          <w:color w:val="555555"/>
          <w:sz w:val="22"/>
          <w:szCs w:val="22"/>
          <w:bdr w:val="none" w:sz="0" w:space="0" w:color="auto" w:frame="1"/>
        </w:rPr>
        <w:t>eternos</w:t>
      </w:r>
      <w:r w:rsidRPr="00A34B7A">
        <w:rPr>
          <w:rFonts w:asciiTheme="minorHAnsi" w:hAnsiTheme="minorHAnsi" w:cs="Arial"/>
          <w:color w:val="555555"/>
          <w:sz w:val="22"/>
          <w:szCs w:val="22"/>
        </w:rPr>
        <w:t>de</w:t>
      </w:r>
      <w:proofErr w:type="spellEnd"/>
      <w:r w:rsidRPr="00A34B7A">
        <w:rPr>
          <w:rFonts w:asciiTheme="minorHAnsi" w:hAnsiTheme="minorHAnsi" w:cs="Arial"/>
          <w:color w:val="555555"/>
          <w:sz w:val="22"/>
          <w:szCs w:val="22"/>
        </w:rPr>
        <w:t xml:space="preserve"> cargos, cursos </w:t>
      </w:r>
      <w:proofErr w:type="spellStart"/>
      <w:r w:rsidRPr="00A34B7A">
        <w:rPr>
          <w:rFonts w:asciiTheme="minorHAnsi" w:hAnsiTheme="minorHAnsi" w:cs="Arial"/>
          <w:color w:val="555555"/>
          <w:sz w:val="22"/>
          <w:szCs w:val="22"/>
        </w:rPr>
        <w:t>e</w:t>
      </w:r>
      <w:proofErr w:type="spellEnd"/>
      <w:r w:rsidRPr="00A34B7A">
        <w:rPr>
          <w:rFonts w:asciiTheme="minorHAnsi" w:hAnsiTheme="minorHAnsi" w:cs="Arial"/>
          <w:color w:val="555555"/>
          <w:sz w:val="22"/>
          <w:szCs w:val="22"/>
        </w:rPr>
        <w:t xml:space="preserve"> idiomas. ¡Nadie los leerá hasta el final!</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2. Fotos informales</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Si el currículum es la primera imagen que recibe el reclutador, la foto no lo es menos.</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Una foto de las vacaciones</w:t>
      </w:r>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puede funcionar muy bien en un perfil de Facebook, pero no es la mejor idea para parecer alguien serio y profesional.</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"Lo recomendable es tamaño carnet</w:t>
      </w:r>
      <w:r w:rsidRPr="00A34B7A">
        <w:rPr>
          <w:rFonts w:asciiTheme="minorHAnsi" w:hAnsiTheme="minorHAnsi" w:cs="Arial"/>
          <w:color w:val="555555"/>
          <w:sz w:val="22"/>
          <w:szCs w:val="22"/>
        </w:rPr>
        <w:t>, a color o en blanco y negro, pero, sobre todo,</w:t>
      </w:r>
      <w:r w:rsidRPr="00A34B7A">
        <w:rPr>
          <w:rStyle w:val="apple-converted-space"/>
          <w:rFonts w:asciiTheme="minorHAnsi" w:hAnsiTheme="minorHAnsi" w:cs="Arial"/>
          <w:b/>
          <w:bCs/>
          <w:color w:val="555555"/>
          <w:sz w:val="22"/>
          <w:szCs w:val="22"/>
          <w:bdr w:val="none" w:sz="0" w:space="0" w:color="auto" w:frame="1"/>
        </w:rPr>
        <w:t> </w:t>
      </w:r>
      <w:r w:rsidRPr="00A34B7A">
        <w:rPr>
          <w:rStyle w:val="Textoennegrita"/>
          <w:rFonts w:asciiTheme="minorHAnsi" w:eastAsiaTheme="majorEastAsia" w:hAnsiTheme="minorHAnsi" w:cs="Arial"/>
          <w:color w:val="555555"/>
          <w:sz w:val="22"/>
          <w:szCs w:val="22"/>
          <w:bdr w:val="none" w:sz="0" w:space="0" w:color="auto" w:frame="1"/>
        </w:rPr>
        <w:t>con una vestimenta formal</w:t>
      </w:r>
      <w:r w:rsidRPr="00A34B7A">
        <w:rPr>
          <w:rFonts w:asciiTheme="minorHAnsi" w:hAnsiTheme="minorHAnsi" w:cs="Arial"/>
          <w:color w:val="555555"/>
          <w:sz w:val="22"/>
          <w:szCs w:val="22"/>
        </w:rPr>
        <w:t>. Hay que eliminar todo tipo de fotos lúdicas", recomienda Caparrós.</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3. Información incompleta</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Es muy importante que el currículum refleje a la perfección cuál ha sido la experiencia profesional. Parece evidente, pero</w:t>
      </w:r>
      <w:r w:rsidRPr="00A34B7A">
        <w:rPr>
          <w:rStyle w:val="apple-converted-space"/>
          <w:rFonts w:asciiTheme="minorHAnsi" w:hAnsiTheme="minorHAnsi" w:cs="Arial"/>
          <w:b/>
          <w:bCs/>
          <w:color w:val="555555"/>
          <w:sz w:val="22"/>
          <w:szCs w:val="22"/>
          <w:bdr w:val="none" w:sz="0" w:space="0" w:color="auto" w:frame="1"/>
        </w:rPr>
        <w:t> </w:t>
      </w:r>
      <w:r w:rsidRPr="00A34B7A">
        <w:rPr>
          <w:rStyle w:val="Textoennegrita"/>
          <w:rFonts w:asciiTheme="minorHAnsi" w:eastAsiaTheme="majorEastAsia" w:hAnsiTheme="minorHAnsi" w:cs="Arial"/>
          <w:color w:val="555555"/>
          <w:sz w:val="22"/>
          <w:szCs w:val="22"/>
          <w:bdr w:val="none" w:sz="0" w:space="0" w:color="auto" w:frame="1"/>
        </w:rPr>
        <w:t>a veces se nos olvidan aspectos que pueden ser clave</w:t>
      </w:r>
      <w:r w:rsidRPr="00A34B7A">
        <w:rPr>
          <w:rFonts w:asciiTheme="minorHAnsi" w:hAnsiTheme="minorHAnsi" w:cs="Arial"/>
          <w:color w:val="555555"/>
          <w:sz w:val="22"/>
          <w:szCs w:val="22"/>
        </w:rPr>
        <w:t>, como una beca especializada, una estancia en el extranjero o un curso. Hay que resumir -eso sí, de forma concisa-</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absolutamente todas las actividades</w:t>
      </w:r>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que se han realizado en la trayectoria anterior.</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4. Muchas hojas</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Style w:val="Textoennegrita"/>
          <w:rFonts w:asciiTheme="minorHAnsi" w:eastAsiaTheme="majorEastAsia" w:hAnsiTheme="minorHAnsi" w:cs="Arial"/>
          <w:color w:val="555555"/>
          <w:sz w:val="22"/>
          <w:szCs w:val="22"/>
          <w:bdr w:val="none" w:sz="0" w:space="0" w:color="auto" w:frame="1"/>
        </w:rPr>
        <w:t>"Se hacen eternos"</w:t>
      </w:r>
      <w:r w:rsidRPr="00A34B7A">
        <w:rPr>
          <w:rFonts w:asciiTheme="minorHAnsi" w:hAnsiTheme="minorHAnsi" w:cs="Arial"/>
          <w:color w:val="555555"/>
          <w:sz w:val="22"/>
          <w:szCs w:val="22"/>
        </w:rPr>
        <w:t>. Con esta sinceridad describe el director general de Trabajando.com la sensación del reclutador al recibir un taco de folios de cada candidato. "</w:t>
      </w:r>
      <w:r w:rsidRPr="00A34B7A">
        <w:rPr>
          <w:rStyle w:val="Textoennegrita"/>
          <w:rFonts w:asciiTheme="minorHAnsi" w:eastAsiaTheme="majorEastAsia" w:hAnsiTheme="minorHAnsi" w:cs="Arial"/>
          <w:color w:val="555555"/>
          <w:sz w:val="22"/>
          <w:szCs w:val="22"/>
          <w:bdr w:val="none" w:sz="0" w:space="0" w:color="auto" w:frame="1"/>
        </w:rPr>
        <w:t>Lo recomendable es alargarse, máximo, dos hojas</w:t>
      </w:r>
      <w:r w:rsidRPr="00A34B7A">
        <w:rPr>
          <w:rFonts w:asciiTheme="minorHAnsi" w:hAnsiTheme="minorHAnsi" w:cs="Arial"/>
          <w:color w:val="555555"/>
          <w:sz w:val="22"/>
          <w:szCs w:val="22"/>
        </w:rPr>
        <w:t>", aconseja. El reto es condensar la máxima cantidad de información en un reducido espacio. ¡Y sin olvidarse de la claridad!</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5. No corregir lo impreso</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Parece mentira, pero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 xml:space="preserve">aún hay gente que recurre al famoso </w:t>
      </w:r>
      <w:proofErr w:type="spellStart"/>
      <w:r w:rsidRPr="00A34B7A">
        <w:rPr>
          <w:rStyle w:val="Textoennegrita"/>
          <w:rFonts w:asciiTheme="minorHAnsi" w:eastAsiaTheme="majorEastAsia" w:hAnsiTheme="minorHAnsi" w:cs="Arial"/>
          <w:color w:val="555555"/>
          <w:sz w:val="22"/>
          <w:szCs w:val="22"/>
          <w:bdr w:val="none" w:sz="0" w:space="0" w:color="auto" w:frame="1"/>
        </w:rPr>
        <w:t>Tipp</w:t>
      </w:r>
      <w:proofErr w:type="spellEnd"/>
      <w:r w:rsidRPr="00A34B7A">
        <w:rPr>
          <w:rStyle w:val="Textoennegrita"/>
          <w:rFonts w:asciiTheme="minorHAnsi" w:eastAsiaTheme="majorEastAsia" w:hAnsiTheme="minorHAnsi" w:cs="Arial"/>
          <w:color w:val="555555"/>
          <w:sz w:val="22"/>
          <w:szCs w:val="22"/>
          <w:bdr w:val="none" w:sz="0" w:space="0" w:color="auto" w:frame="1"/>
        </w:rPr>
        <w:t>-ex</w:t>
      </w:r>
      <w:r w:rsidRPr="00A34B7A">
        <w:rPr>
          <w:rFonts w:asciiTheme="minorHAnsi" w:hAnsiTheme="minorHAnsi" w:cs="Arial"/>
          <w:color w:val="555555"/>
          <w:sz w:val="22"/>
          <w:szCs w:val="22"/>
        </w:rPr>
        <w:t>, o a los aún menos atractivos tachones cuando detecta un error en su pila de currículos impresos. Un buen consejo para que no se pase ningún fallo es imprimir una copia, corregirla sobre el papel y, después, proceder a imprimir el resto.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Las erratas se detectan mejor en la hoja que en la pantalla.</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6. Formato libre</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En contra de lo que pudiera parecer, después de muchas</w:t>
      </w:r>
      <w:r w:rsidRPr="00A34B7A">
        <w:rPr>
          <w:rStyle w:val="apple-converted-space"/>
          <w:rFonts w:asciiTheme="minorHAnsi" w:hAnsiTheme="minorHAnsi" w:cs="Arial"/>
          <w:color w:val="555555"/>
          <w:sz w:val="22"/>
          <w:szCs w:val="22"/>
        </w:rPr>
        <w:t> </w:t>
      </w:r>
      <w:hyperlink r:id="rId16" w:tgtFrame="_blank" w:history="1">
        <w:r w:rsidRPr="00A34B7A">
          <w:rPr>
            <w:rStyle w:val="Hipervnculo"/>
            <w:rFonts w:asciiTheme="minorHAnsi" w:hAnsiTheme="minorHAnsi" w:cs="Arial"/>
            <w:color w:val="3C81A2"/>
            <w:sz w:val="22"/>
            <w:szCs w:val="22"/>
            <w:bdr w:val="none" w:sz="0" w:space="0" w:color="auto" w:frame="1"/>
          </w:rPr>
          <w:t>campañas en los medios de comunicación</w:t>
        </w:r>
      </w:hyperlink>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para fomentar la originalidad en la carta de presentación para un puesto de trabajo,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el formato libre no es recomendable</w:t>
      </w:r>
      <w:r w:rsidRPr="00A34B7A">
        <w:rPr>
          <w:rFonts w:asciiTheme="minorHAnsi" w:hAnsiTheme="minorHAnsi" w:cs="Arial"/>
          <w:color w:val="555555"/>
          <w:sz w:val="22"/>
          <w:szCs w:val="22"/>
        </w:rPr>
        <w:t xml:space="preserve">. Caparrós defiende el tipo </w:t>
      </w:r>
      <w:r w:rsidRPr="00A34B7A">
        <w:rPr>
          <w:rFonts w:asciiTheme="minorHAnsi" w:hAnsiTheme="minorHAnsi" w:cs="Arial"/>
          <w:color w:val="555555"/>
          <w:sz w:val="22"/>
          <w:szCs w:val="22"/>
        </w:rPr>
        <w:lastRenderedPageBreak/>
        <w:t>"estándar". "Es el que está acostumbrado a ver el reclutador", explica. Sí justifica este experto saltarse la norma</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cuando se opta a cargos que impliquen una gran creatividad</w:t>
      </w:r>
      <w:r w:rsidRPr="00A34B7A">
        <w:rPr>
          <w:rFonts w:asciiTheme="minorHAnsi" w:hAnsiTheme="minorHAnsi" w:cs="Arial"/>
          <w:color w:val="555555"/>
          <w:sz w:val="22"/>
          <w:szCs w:val="22"/>
        </w:rPr>
        <w:t>. Por ejemplo, en Publicidad.</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7. Incoherencia entre currículum y puesto</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En la actual coyuntura laboral,</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tener un sólo modelo de currículum es jugársela a una carta</w:t>
      </w:r>
      <w:r w:rsidRPr="00A34B7A">
        <w:rPr>
          <w:rFonts w:asciiTheme="minorHAnsi" w:hAnsiTheme="minorHAnsi" w:cs="Arial"/>
          <w:color w:val="555555"/>
          <w:sz w:val="22"/>
          <w:szCs w:val="22"/>
        </w:rPr>
        <w:t>. Lo mejor es estudiar el puesto al que se quiere optar, analizar qué elementos de la propia formación o de la experiencia profesional se adaptan más a</w:t>
      </w:r>
      <w:r w:rsidRPr="00A34B7A">
        <w:rPr>
          <w:rStyle w:val="apple-converted-space"/>
          <w:rFonts w:asciiTheme="minorHAnsi" w:hAnsiTheme="minorHAnsi" w:cs="Arial"/>
          <w:b/>
          <w:bCs/>
          <w:color w:val="555555"/>
          <w:sz w:val="22"/>
          <w:szCs w:val="22"/>
          <w:bdr w:val="none" w:sz="0" w:space="0" w:color="auto" w:frame="1"/>
        </w:rPr>
        <w:t> </w:t>
      </w:r>
      <w:r w:rsidRPr="00A34B7A">
        <w:rPr>
          <w:rStyle w:val="Textoennegrita"/>
          <w:rFonts w:asciiTheme="minorHAnsi" w:eastAsiaTheme="majorEastAsia" w:hAnsiTheme="minorHAnsi" w:cs="Arial"/>
          <w:color w:val="555555"/>
          <w:sz w:val="22"/>
          <w:szCs w:val="22"/>
          <w:bdr w:val="none" w:sz="0" w:space="0" w:color="auto" w:frame="1"/>
        </w:rPr>
        <w:t>lo que van a buscar los reclutadores y potenciarlo</w:t>
      </w:r>
      <w:r w:rsidRPr="00A34B7A">
        <w:rPr>
          <w:rFonts w:asciiTheme="minorHAnsi" w:hAnsiTheme="minorHAnsi" w:cs="Arial"/>
          <w:color w:val="555555"/>
          <w:sz w:val="22"/>
          <w:szCs w:val="22"/>
        </w:rPr>
        <w:t>. Para ello, imprescindible respetar la siguiente norma...</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8. Falta de claridad</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Lo que se conoce como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un 'chorizo' de texto no entra ni a la hora del almuerzo</w:t>
      </w:r>
      <w:r w:rsidRPr="00A34B7A">
        <w:rPr>
          <w:rFonts w:asciiTheme="minorHAnsi" w:hAnsiTheme="minorHAnsi" w:cs="Arial"/>
          <w:color w:val="555555"/>
          <w:sz w:val="22"/>
          <w:szCs w:val="22"/>
        </w:rPr>
        <w:t>. Negritas, subrayados, enumeraciones... Incluso el blanco es un buen aliado.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"El reclutador va a tener máximo 10 segundos</w:t>
      </w:r>
      <w:r w:rsidRPr="00A34B7A">
        <w:rPr>
          <w:rStyle w:val="apple-converted-space"/>
          <w:rFonts w:asciiTheme="minorHAnsi" w:hAnsiTheme="minorHAnsi" w:cs="Arial"/>
          <w:b/>
          <w:bCs/>
          <w:color w:val="555555"/>
          <w:sz w:val="22"/>
          <w:szCs w:val="22"/>
          <w:bdr w:val="none" w:sz="0" w:space="0" w:color="auto" w:frame="1"/>
        </w:rPr>
        <w:t> </w:t>
      </w:r>
      <w:r w:rsidRPr="00A34B7A">
        <w:rPr>
          <w:rFonts w:asciiTheme="minorHAnsi" w:hAnsiTheme="minorHAnsi" w:cs="Arial"/>
          <w:color w:val="555555"/>
          <w:sz w:val="22"/>
          <w:szCs w:val="22"/>
        </w:rPr>
        <w:t>para echar el primer vistazo a una presentación", advierte el experto. Facilita la labor a quien va a leer y el candidato ganará muchos puntos de cara a esa ansiada llamada.</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9. 'Otros aspectos sobre mí'</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Es ese último apartado del currículum, allí donde se apuntan todas esas cosas que se han hecho y que</w:t>
      </w:r>
      <w:r w:rsidRPr="00A34B7A">
        <w:rPr>
          <w:rStyle w:val="apple-converted-space"/>
          <w:rFonts w:asciiTheme="minorHAnsi" w:hAnsiTheme="minorHAnsi" w:cs="Arial"/>
          <w:b/>
          <w:bCs/>
          <w:color w:val="555555"/>
          <w:sz w:val="22"/>
          <w:szCs w:val="22"/>
          <w:bdr w:val="none" w:sz="0" w:space="0" w:color="auto" w:frame="1"/>
        </w:rPr>
        <w:t> </w:t>
      </w:r>
      <w:r w:rsidRPr="00A34B7A">
        <w:rPr>
          <w:rStyle w:val="Textoennegrita"/>
          <w:rFonts w:asciiTheme="minorHAnsi" w:eastAsiaTheme="majorEastAsia" w:hAnsiTheme="minorHAnsi" w:cs="Arial"/>
          <w:color w:val="555555"/>
          <w:sz w:val="22"/>
          <w:szCs w:val="22"/>
          <w:bdr w:val="none" w:sz="0" w:space="0" w:color="auto" w:frame="1"/>
        </w:rPr>
        <w:t>"lo mismo cuelan":</w:t>
      </w:r>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cursos de cocina, experiencias como monitor de tiempo libre, habilidades con la pintura... "Vemos tantas cosas diferentes que nuestro consejo es que, cuando se quiera añadir ese apartado,</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nos limitemos a exponer cosas que realmente aporten valor</w:t>
      </w:r>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a nuestro currículum para esa compañía", subraya Caparrós.</w:t>
      </w:r>
    </w:p>
    <w:p w:rsidR="000F5C02" w:rsidRPr="00A34B7A" w:rsidRDefault="000F5C02" w:rsidP="000F5C02">
      <w:pPr>
        <w:pStyle w:val="Ttulo2"/>
        <w:keepNext/>
        <w:keepLines/>
        <w:numPr>
          <w:ilvl w:val="0"/>
          <w:numId w:val="6"/>
        </w:numPr>
        <w:pBdr>
          <w:bottom w:val="single" w:sz="6" w:space="4" w:color="C46448"/>
        </w:pBdr>
        <w:shd w:val="clear" w:color="auto" w:fill="FFFFFF"/>
        <w:spacing w:before="0" w:beforeAutospacing="0" w:after="120" w:afterAutospacing="0" w:line="276" w:lineRule="auto"/>
        <w:ind w:hanging="357"/>
        <w:textAlignment w:val="baseline"/>
        <w:rPr>
          <w:rFonts w:asciiTheme="minorHAnsi" w:hAnsiTheme="minorHAnsi"/>
          <w:b w:val="0"/>
          <w:bCs w:val="0"/>
          <w:color w:val="333333"/>
          <w:spacing w:val="-2"/>
          <w:sz w:val="22"/>
          <w:szCs w:val="22"/>
        </w:rPr>
      </w:pPr>
      <w:r w:rsidRPr="00A34B7A">
        <w:rPr>
          <w:rFonts w:asciiTheme="minorHAnsi" w:hAnsiTheme="minorHAnsi"/>
          <w:b w:val="0"/>
          <w:bCs w:val="0"/>
          <w:color w:val="333333"/>
          <w:spacing w:val="-2"/>
          <w:sz w:val="22"/>
          <w:szCs w:val="22"/>
        </w:rPr>
        <w:t>10. No revisar</w:t>
      </w:r>
    </w:p>
    <w:p w:rsidR="000F5C02" w:rsidRPr="00A34B7A" w:rsidRDefault="000F5C02" w:rsidP="000F5C02">
      <w:pPr>
        <w:pStyle w:val="NormalWeb"/>
        <w:shd w:val="clear" w:color="auto" w:fill="FFFFFF"/>
        <w:spacing w:before="0" w:beforeAutospacing="0" w:after="120" w:afterAutospacing="0" w:line="276" w:lineRule="auto"/>
        <w:ind w:left="720"/>
        <w:textAlignment w:val="baseline"/>
        <w:rPr>
          <w:rFonts w:asciiTheme="minorHAnsi" w:hAnsiTheme="minorHAnsi" w:cs="Arial"/>
          <w:color w:val="555555"/>
          <w:sz w:val="22"/>
          <w:szCs w:val="22"/>
        </w:rPr>
      </w:pPr>
      <w:r w:rsidRPr="00A34B7A">
        <w:rPr>
          <w:rFonts w:asciiTheme="minorHAnsi" w:hAnsiTheme="minorHAnsi" w:cs="Arial"/>
          <w:color w:val="555555"/>
          <w:sz w:val="22"/>
          <w:szCs w:val="22"/>
        </w:rPr>
        <w:t>Para evitar retrotraerse al punto 5 y emborronar esa carta de presentación hay que tomarse la redacción del currículum como un trabajo de clase.</w:t>
      </w:r>
      <w:r w:rsidRPr="00A34B7A">
        <w:rPr>
          <w:rStyle w:val="apple-converted-space"/>
          <w:rFonts w:asciiTheme="minorHAnsi" w:hAnsiTheme="minorHAnsi" w:cs="Arial"/>
          <w:color w:val="555555"/>
          <w:sz w:val="22"/>
          <w:szCs w:val="22"/>
        </w:rPr>
        <w:t> </w:t>
      </w:r>
      <w:r w:rsidRPr="00A34B7A">
        <w:rPr>
          <w:rStyle w:val="Textoennegrita"/>
          <w:rFonts w:asciiTheme="minorHAnsi" w:eastAsiaTheme="majorEastAsia" w:hAnsiTheme="minorHAnsi" w:cs="Arial"/>
          <w:color w:val="555555"/>
          <w:sz w:val="22"/>
          <w:szCs w:val="22"/>
          <w:bdr w:val="none" w:sz="0" w:space="0" w:color="auto" w:frame="1"/>
        </w:rPr>
        <w:t>Leer, releer y volver a leer</w:t>
      </w:r>
      <w:r w:rsidRPr="00A34B7A">
        <w:rPr>
          <w:rStyle w:val="apple-converted-space"/>
          <w:rFonts w:asciiTheme="minorHAnsi" w:hAnsiTheme="minorHAnsi" w:cs="Arial"/>
          <w:color w:val="555555"/>
          <w:sz w:val="22"/>
          <w:szCs w:val="22"/>
        </w:rPr>
        <w:t> </w:t>
      </w:r>
      <w:r w:rsidRPr="00A34B7A">
        <w:rPr>
          <w:rFonts w:asciiTheme="minorHAnsi" w:hAnsiTheme="minorHAnsi" w:cs="Arial"/>
          <w:color w:val="555555"/>
          <w:sz w:val="22"/>
          <w:szCs w:val="22"/>
        </w:rPr>
        <w:t>punto por punto lo escrito es la norma número uno para no meter la pata.</w:t>
      </w:r>
    </w:p>
    <w:p w:rsidR="000F5C02" w:rsidRDefault="000F5C02" w:rsidP="000F5C02"/>
    <w:sectPr w:rsidR="000F5C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D8A"/>
    <w:multiLevelType w:val="multilevel"/>
    <w:tmpl w:val="0AC2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B152F5"/>
    <w:multiLevelType w:val="multilevel"/>
    <w:tmpl w:val="9104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0C6275"/>
    <w:multiLevelType w:val="multilevel"/>
    <w:tmpl w:val="E2E86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225028"/>
    <w:multiLevelType w:val="multilevel"/>
    <w:tmpl w:val="BEA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6D4568"/>
    <w:multiLevelType w:val="multilevel"/>
    <w:tmpl w:val="B2B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217708"/>
    <w:multiLevelType w:val="multilevel"/>
    <w:tmpl w:val="6638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97A8F"/>
    <w:multiLevelType w:val="multilevel"/>
    <w:tmpl w:val="C36A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0"/>
  </w:num>
  <w:num w:numId="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2BF"/>
    <w:rsid w:val="000F5C02"/>
    <w:rsid w:val="006002BF"/>
    <w:rsid w:val="00996E1D"/>
    <w:rsid w:val="009B3339"/>
    <w:rsid w:val="00EC40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002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6002B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02BF"/>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002BF"/>
    <w:rPr>
      <w:rFonts w:ascii="Times New Roman" w:eastAsia="Times New Roman" w:hAnsi="Times New Roman" w:cs="Times New Roman"/>
      <w:b/>
      <w:bCs/>
      <w:sz w:val="36"/>
      <w:szCs w:val="36"/>
      <w:lang w:eastAsia="es-ES"/>
    </w:rPr>
  </w:style>
  <w:style w:type="character" w:customStyle="1" w:styleId="resaltat2">
    <w:name w:val="resaltat2"/>
    <w:basedOn w:val="Fuentedeprrafopredeter"/>
    <w:rsid w:val="006002BF"/>
  </w:style>
  <w:style w:type="character" w:customStyle="1" w:styleId="apple-converted-space">
    <w:name w:val="apple-converted-space"/>
    <w:basedOn w:val="Fuentedeprrafopredeter"/>
    <w:rsid w:val="006002BF"/>
  </w:style>
  <w:style w:type="character" w:styleId="nfasis">
    <w:name w:val="Emphasis"/>
    <w:basedOn w:val="Fuentedeprrafopredeter"/>
    <w:uiPriority w:val="20"/>
    <w:qFormat/>
    <w:rsid w:val="006002BF"/>
    <w:rPr>
      <w:i/>
      <w:iCs/>
    </w:rPr>
  </w:style>
  <w:style w:type="paragraph" w:styleId="NormalWeb">
    <w:name w:val="Normal (Web)"/>
    <w:basedOn w:val="Normal"/>
    <w:uiPriority w:val="99"/>
    <w:semiHidden/>
    <w:unhideWhenUsed/>
    <w:rsid w:val="006002B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02BF"/>
    <w:rPr>
      <w:b/>
      <w:bCs/>
    </w:rPr>
  </w:style>
  <w:style w:type="character" w:styleId="Hipervnculo">
    <w:name w:val="Hyperlink"/>
    <w:basedOn w:val="Fuentedeprrafopredeter"/>
    <w:uiPriority w:val="99"/>
    <w:semiHidden/>
    <w:unhideWhenUsed/>
    <w:rsid w:val="006002BF"/>
    <w:rPr>
      <w:color w:val="0000FF"/>
      <w:u w:val="single"/>
    </w:rPr>
  </w:style>
  <w:style w:type="character" w:customStyle="1" w:styleId="taronja">
    <w:name w:val="taronja"/>
    <w:basedOn w:val="Fuentedeprrafopredeter"/>
    <w:rsid w:val="006002BF"/>
  </w:style>
  <w:style w:type="character" w:customStyle="1" w:styleId="resaltat">
    <w:name w:val="resaltat"/>
    <w:basedOn w:val="Fuentedeprrafopredeter"/>
    <w:rsid w:val="006002BF"/>
  </w:style>
  <w:style w:type="paragraph" w:styleId="Textodeglobo">
    <w:name w:val="Balloon Text"/>
    <w:basedOn w:val="Normal"/>
    <w:link w:val="TextodegloboCar"/>
    <w:uiPriority w:val="99"/>
    <w:semiHidden/>
    <w:unhideWhenUsed/>
    <w:rsid w:val="006002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02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002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6002B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02BF"/>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002BF"/>
    <w:rPr>
      <w:rFonts w:ascii="Times New Roman" w:eastAsia="Times New Roman" w:hAnsi="Times New Roman" w:cs="Times New Roman"/>
      <w:b/>
      <w:bCs/>
      <w:sz w:val="36"/>
      <w:szCs w:val="36"/>
      <w:lang w:eastAsia="es-ES"/>
    </w:rPr>
  </w:style>
  <w:style w:type="character" w:customStyle="1" w:styleId="resaltat2">
    <w:name w:val="resaltat2"/>
    <w:basedOn w:val="Fuentedeprrafopredeter"/>
    <w:rsid w:val="006002BF"/>
  </w:style>
  <w:style w:type="character" w:customStyle="1" w:styleId="apple-converted-space">
    <w:name w:val="apple-converted-space"/>
    <w:basedOn w:val="Fuentedeprrafopredeter"/>
    <w:rsid w:val="006002BF"/>
  </w:style>
  <w:style w:type="character" w:styleId="nfasis">
    <w:name w:val="Emphasis"/>
    <w:basedOn w:val="Fuentedeprrafopredeter"/>
    <w:uiPriority w:val="20"/>
    <w:qFormat/>
    <w:rsid w:val="006002BF"/>
    <w:rPr>
      <w:i/>
      <w:iCs/>
    </w:rPr>
  </w:style>
  <w:style w:type="paragraph" w:styleId="NormalWeb">
    <w:name w:val="Normal (Web)"/>
    <w:basedOn w:val="Normal"/>
    <w:uiPriority w:val="99"/>
    <w:semiHidden/>
    <w:unhideWhenUsed/>
    <w:rsid w:val="006002B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02BF"/>
    <w:rPr>
      <w:b/>
      <w:bCs/>
    </w:rPr>
  </w:style>
  <w:style w:type="character" w:styleId="Hipervnculo">
    <w:name w:val="Hyperlink"/>
    <w:basedOn w:val="Fuentedeprrafopredeter"/>
    <w:uiPriority w:val="99"/>
    <w:semiHidden/>
    <w:unhideWhenUsed/>
    <w:rsid w:val="006002BF"/>
    <w:rPr>
      <w:color w:val="0000FF"/>
      <w:u w:val="single"/>
    </w:rPr>
  </w:style>
  <w:style w:type="character" w:customStyle="1" w:styleId="taronja">
    <w:name w:val="taronja"/>
    <w:basedOn w:val="Fuentedeprrafopredeter"/>
    <w:rsid w:val="006002BF"/>
  </w:style>
  <w:style w:type="character" w:customStyle="1" w:styleId="resaltat">
    <w:name w:val="resaltat"/>
    <w:basedOn w:val="Fuentedeprrafopredeter"/>
    <w:rsid w:val="006002BF"/>
  </w:style>
  <w:style w:type="paragraph" w:styleId="Textodeglobo">
    <w:name w:val="Balloon Text"/>
    <w:basedOn w:val="Normal"/>
    <w:link w:val="TextodegloboCar"/>
    <w:uiPriority w:val="99"/>
    <w:semiHidden/>
    <w:unhideWhenUsed/>
    <w:rsid w:val="006002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02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385072">
      <w:bodyDiv w:val="1"/>
      <w:marLeft w:val="0"/>
      <w:marRight w:val="0"/>
      <w:marTop w:val="0"/>
      <w:marBottom w:val="0"/>
      <w:divBdr>
        <w:top w:val="none" w:sz="0" w:space="0" w:color="auto"/>
        <w:left w:val="none" w:sz="0" w:space="0" w:color="auto"/>
        <w:bottom w:val="none" w:sz="0" w:space="0" w:color="auto"/>
        <w:right w:val="none" w:sz="0" w:space="0" w:color="auto"/>
      </w:divBdr>
      <w:divsChild>
        <w:div w:id="1540389288">
          <w:marLeft w:val="0"/>
          <w:marRight w:val="0"/>
          <w:marTop w:val="0"/>
          <w:marBottom w:val="0"/>
          <w:divBdr>
            <w:top w:val="none" w:sz="0" w:space="0" w:color="auto"/>
            <w:left w:val="none" w:sz="0" w:space="0" w:color="auto"/>
            <w:bottom w:val="none" w:sz="0" w:space="0" w:color="auto"/>
            <w:right w:val="none" w:sz="0" w:space="0" w:color="auto"/>
          </w:divBdr>
          <w:divsChild>
            <w:div w:id="1480226446">
              <w:marLeft w:val="0"/>
              <w:marRight w:val="0"/>
              <w:marTop w:val="0"/>
              <w:marBottom w:val="0"/>
              <w:divBdr>
                <w:top w:val="none" w:sz="0" w:space="0" w:color="auto"/>
                <w:left w:val="none" w:sz="0" w:space="0" w:color="auto"/>
                <w:bottom w:val="none" w:sz="0" w:space="0" w:color="auto"/>
                <w:right w:val="none" w:sz="0" w:space="0" w:color="auto"/>
              </w:divBdr>
              <w:divsChild>
                <w:div w:id="163131945">
                  <w:marLeft w:val="0"/>
                  <w:marRight w:val="0"/>
                  <w:marTop w:val="0"/>
                  <w:marBottom w:val="0"/>
                  <w:divBdr>
                    <w:top w:val="none" w:sz="0" w:space="0" w:color="auto"/>
                    <w:left w:val="none" w:sz="0" w:space="0" w:color="auto"/>
                    <w:bottom w:val="none" w:sz="0" w:space="0" w:color="auto"/>
                    <w:right w:val="none" w:sz="0" w:space="0" w:color="auto"/>
                  </w:divBdr>
                  <w:divsChild>
                    <w:div w:id="1949773110">
                      <w:marLeft w:val="0"/>
                      <w:marRight w:val="0"/>
                      <w:marTop w:val="0"/>
                      <w:marBottom w:val="0"/>
                      <w:divBdr>
                        <w:top w:val="none" w:sz="0" w:space="0" w:color="auto"/>
                        <w:left w:val="none" w:sz="0" w:space="0" w:color="auto"/>
                        <w:bottom w:val="none" w:sz="0" w:space="0" w:color="auto"/>
                        <w:right w:val="none" w:sz="0" w:space="0" w:color="auto"/>
                      </w:divBdr>
                      <w:divsChild>
                        <w:div w:id="258875217">
                          <w:marLeft w:val="0"/>
                          <w:marRight w:val="0"/>
                          <w:marTop w:val="300"/>
                          <w:marBottom w:val="0"/>
                          <w:divBdr>
                            <w:top w:val="none" w:sz="0" w:space="0" w:color="auto"/>
                            <w:left w:val="none" w:sz="0" w:space="0" w:color="auto"/>
                            <w:bottom w:val="none" w:sz="0" w:space="0" w:color="auto"/>
                            <w:right w:val="none" w:sz="0" w:space="0" w:color="auto"/>
                          </w:divBdr>
                          <w:divsChild>
                            <w:div w:id="993490335">
                              <w:marLeft w:val="0"/>
                              <w:marRight w:val="0"/>
                              <w:marTop w:val="0"/>
                              <w:marBottom w:val="0"/>
                              <w:divBdr>
                                <w:top w:val="none" w:sz="0" w:space="0" w:color="auto"/>
                                <w:left w:val="none" w:sz="0" w:space="0" w:color="auto"/>
                                <w:bottom w:val="single" w:sz="36" w:space="0" w:color="F29400"/>
                                <w:right w:val="none" w:sz="0" w:space="0" w:color="auto"/>
                              </w:divBdr>
                            </w:div>
                            <w:div w:id="1912735834">
                              <w:marLeft w:val="0"/>
                              <w:marRight w:val="0"/>
                              <w:marTop w:val="0"/>
                              <w:marBottom w:val="0"/>
                              <w:divBdr>
                                <w:top w:val="none" w:sz="0" w:space="0" w:color="auto"/>
                                <w:left w:val="none" w:sz="0" w:space="0" w:color="auto"/>
                                <w:bottom w:val="single" w:sz="12" w:space="0" w:color="F29400"/>
                                <w:right w:val="none" w:sz="0" w:space="0" w:color="auto"/>
                              </w:divBdr>
                            </w:div>
                            <w:div w:id="1095057209">
                              <w:marLeft w:val="255"/>
                              <w:marRight w:val="0"/>
                              <w:marTop w:val="0"/>
                              <w:marBottom w:val="0"/>
                              <w:divBdr>
                                <w:top w:val="none" w:sz="0" w:space="0" w:color="auto"/>
                                <w:left w:val="none" w:sz="0" w:space="0" w:color="auto"/>
                                <w:bottom w:val="none" w:sz="0" w:space="0" w:color="auto"/>
                                <w:right w:val="none" w:sz="0" w:space="0" w:color="auto"/>
                              </w:divBdr>
                              <w:divsChild>
                                <w:div w:id="1997568544">
                                  <w:marLeft w:val="0"/>
                                  <w:marRight w:val="0"/>
                                  <w:marTop w:val="0"/>
                                  <w:marBottom w:val="0"/>
                                  <w:divBdr>
                                    <w:top w:val="none" w:sz="0" w:space="0" w:color="auto"/>
                                    <w:left w:val="none" w:sz="0" w:space="0" w:color="auto"/>
                                    <w:bottom w:val="none" w:sz="0" w:space="0" w:color="auto"/>
                                    <w:right w:val="none" w:sz="0" w:space="0" w:color="auto"/>
                                  </w:divBdr>
                                </w:div>
                                <w:div w:id="1978141830">
                                  <w:marLeft w:val="0"/>
                                  <w:marRight w:val="0"/>
                                  <w:marTop w:val="300"/>
                                  <w:marBottom w:val="0"/>
                                  <w:divBdr>
                                    <w:top w:val="none" w:sz="0" w:space="0" w:color="auto"/>
                                    <w:left w:val="none" w:sz="0" w:space="0" w:color="auto"/>
                                    <w:bottom w:val="none" w:sz="0" w:space="0" w:color="auto"/>
                                    <w:right w:val="none" w:sz="0" w:space="0" w:color="auto"/>
                                  </w:divBdr>
                                  <w:divsChild>
                                    <w:div w:id="823087096">
                                      <w:marLeft w:val="0"/>
                                      <w:marRight w:val="0"/>
                                      <w:marTop w:val="0"/>
                                      <w:marBottom w:val="0"/>
                                      <w:divBdr>
                                        <w:top w:val="none" w:sz="0" w:space="0" w:color="auto"/>
                                        <w:left w:val="none" w:sz="0" w:space="0" w:color="auto"/>
                                        <w:bottom w:val="none" w:sz="0" w:space="0" w:color="auto"/>
                                        <w:right w:val="none" w:sz="0" w:space="0" w:color="auto"/>
                                      </w:divBdr>
                                      <w:divsChild>
                                        <w:div w:id="14007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19214">
                                  <w:marLeft w:val="0"/>
                                  <w:marRight w:val="0"/>
                                  <w:marTop w:val="150"/>
                                  <w:marBottom w:val="0"/>
                                  <w:divBdr>
                                    <w:top w:val="none" w:sz="0" w:space="0" w:color="auto"/>
                                    <w:left w:val="none" w:sz="0" w:space="0" w:color="auto"/>
                                    <w:bottom w:val="none" w:sz="0" w:space="0" w:color="auto"/>
                                    <w:right w:val="none" w:sz="0" w:space="0" w:color="auto"/>
                                  </w:divBdr>
                                  <w:divsChild>
                                    <w:div w:id="941373764">
                                      <w:marLeft w:val="0"/>
                                      <w:marRight w:val="0"/>
                                      <w:marTop w:val="0"/>
                                      <w:marBottom w:val="0"/>
                                      <w:divBdr>
                                        <w:top w:val="none" w:sz="0" w:space="0" w:color="auto"/>
                                        <w:left w:val="none" w:sz="0" w:space="0" w:color="auto"/>
                                        <w:bottom w:val="none" w:sz="0" w:space="0" w:color="auto"/>
                                        <w:right w:val="none" w:sz="0" w:space="0" w:color="auto"/>
                                      </w:divBdr>
                                      <w:divsChild>
                                        <w:div w:id="193545666">
                                          <w:marLeft w:val="0"/>
                                          <w:marRight w:val="0"/>
                                          <w:marTop w:val="0"/>
                                          <w:marBottom w:val="0"/>
                                          <w:divBdr>
                                            <w:top w:val="none" w:sz="0" w:space="0" w:color="auto"/>
                                            <w:left w:val="none" w:sz="0" w:space="0" w:color="auto"/>
                                            <w:bottom w:val="none" w:sz="0" w:space="0" w:color="auto"/>
                                            <w:right w:val="none" w:sz="0" w:space="0" w:color="auto"/>
                                          </w:divBdr>
                                        </w:div>
                                        <w:div w:id="1239294195">
                                          <w:marLeft w:val="0"/>
                                          <w:marRight w:val="0"/>
                                          <w:marTop w:val="0"/>
                                          <w:marBottom w:val="0"/>
                                          <w:divBdr>
                                            <w:top w:val="none" w:sz="0" w:space="0" w:color="auto"/>
                                            <w:left w:val="none" w:sz="0" w:space="0" w:color="auto"/>
                                            <w:bottom w:val="none" w:sz="0" w:space="0" w:color="auto"/>
                                            <w:right w:val="none" w:sz="0" w:space="0" w:color="auto"/>
                                          </w:divBdr>
                                        </w:div>
                                        <w:div w:id="1448740564">
                                          <w:marLeft w:val="0"/>
                                          <w:marRight w:val="0"/>
                                          <w:marTop w:val="0"/>
                                          <w:marBottom w:val="0"/>
                                          <w:divBdr>
                                            <w:top w:val="none" w:sz="0" w:space="0" w:color="auto"/>
                                            <w:left w:val="none" w:sz="0" w:space="0" w:color="auto"/>
                                            <w:bottom w:val="none" w:sz="0" w:space="0" w:color="auto"/>
                                            <w:right w:val="none" w:sz="0" w:space="0" w:color="auto"/>
                                          </w:divBdr>
                                        </w:div>
                                        <w:div w:id="799811315">
                                          <w:marLeft w:val="0"/>
                                          <w:marRight w:val="0"/>
                                          <w:marTop w:val="0"/>
                                          <w:marBottom w:val="0"/>
                                          <w:divBdr>
                                            <w:top w:val="none" w:sz="0" w:space="0" w:color="auto"/>
                                            <w:left w:val="none" w:sz="0" w:space="0" w:color="auto"/>
                                            <w:bottom w:val="none" w:sz="0" w:space="0" w:color="auto"/>
                                            <w:right w:val="none" w:sz="0" w:space="0" w:color="auto"/>
                                          </w:divBdr>
                                        </w:div>
                                        <w:div w:id="343868233">
                                          <w:marLeft w:val="0"/>
                                          <w:marRight w:val="0"/>
                                          <w:marTop w:val="0"/>
                                          <w:marBottom w:val="0"/>
                                          <w:divBdr>
                                            <w:top w:val="none" w:sz="0" w:space="0" w:color="auto"/>
                                            <w:left w:val="none" w:sz="0" w:space="0" w:color="auto"/>
                                            <w:bottom w:val="none" w:sz="0" w:space="0" w:color="auto"/>
                                            <w:right w:val="none" w:sz="0" w:space="0" w:color="auto"/>
                                          </w:divBdr>
                                        </w:div>
                                        <w:div w:id="16438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estudio.com/interface/images/noticies/cv_senzill.pdf" TargetMode="External"/><Relationship Id="rId13" Type="http://schemas.openxmlformats.org/officeDocument/2006/relationships/hyperlink" Target="https://twitter.com/GEncontrad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qestudio.com/carta-presentacion-6661/" TargetMode="External"/><Relationship Id="rId12" Type="http://schemas.openxmlformats.org/officeDocument/2006/relationships/hyperlink" Target="http://generacionencontrada.com/videos.php?video=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lmundo.es/enredados/2015/01/08/54aead41e2704e0c078b4589.html" TargetMode="External"/><Relationship Id="rId1" Type="http://schemas.openxmlformats.org/officeDocument/2006/relationships/numbering" Target="numbering.xml"/><Relationship Id="rId6" Type="http://schemas.openxmlformats.org/officeDocument/2006/relationships/hyperlink" Target="http://www.qestudio.com/videocurriculo-7720/" TargetMode="External"/><Relationship Id="rId11" Type="http://schemas.openxmlformats.org/officeDocument/2006/relationships/hyperlink" Target="http://www.trabajando.es/" TargetMode="External"/><Relationship Id="rId5" Type="http://schemas.openxmlformats.org/officeDocument/2006/relationships/webSettings" Target="webSettings.xml"/><Relationship Id="rId15" Type="http://schemas.openxmlformats.org/officeDocument/2006/relationships/hyperlink" Target="http://www.elmundo.es/economia/2014/09/10/5410364b22601dd41f8b458b.html" TargetMode="External"/><Relationship Id="rId10" Type="http://schemas.openxmlformats.org/officeDocument/2006/relationships/hyperlink" Target="http://www.qestudio.com/interface/images/noticies/europass.pdf" TargetMode="External"/><Relationship Id="rId4" Type="http://schemas.openxmlformats.org/officeDocument/2006/relationships/settings" Target="settings.xml"/><Relationship Id="rId9" Type="http://schemas.openxmlformats.org/officeDocument/2006/relationships/hyperlink" Target="http://www.qestudio.com/interface/images/noticies/cv_complet.pdf" TargetMode="External"/><Relationship Id="rId14" Type="http://schemas.openxmlformats.org/officeDocument/2006/relationships/hyperlink" Target="http://generacionencontrad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2262</Words>
  <Characters>12442</Characters>
  <Application>Microsoft Office Word</Application>
  <DocSecurity>0</DocSecurity>
  <Lines>103</Lines>
  <Paragraphs>29</Paragraphs>
  <ScaleCrop>false</ScaleCrop>
  <Company/>
  <LinksUpToDate>false</LinksUpToDate>
  <CharactersWithSpaces>14675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3</cp:revision>
  <cp:lastPrinted>2015-12-11T09:37:00Z</cp:lastPrinted>
  <dcterms:created xsi:type="dcterms:W3CDTF">2015-12-11T09:33:00Z</dcterms:created>
  <dcterms:modified xsi:type="dcterms:W3CDTF">2017-03-14T09:51:00Z</dcterms:modified>
</cp:coreProperties>
</file>