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0E1" w:rsidRPr="00A030E1" w:rsidRDefault="00A030E1" w:rsidP="00A030E1">
      <w:pPr>
        <w:pStyle w:val="Encabezado"/>
        <w:tabs>
          <w:tab w:val="clear" w:pos="4252"/>
          <w:tab w:val="clear" w:pos="8504"/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="Arial" w:hAnsi="Arial" w:cs="Arial"/>
          <w:b/>
          <w:sz w:val="40"/>
        </w:rPr>
      </w:pPr>
      <w:r w:rsidRPr="00A030E1">
        <w:rPr>
          <w:rFonts w:ascii="Arial" w:hAnsi="Arial" w:cs="Arial"/>
          <w:b/>
          <w:sz w:val="40"/>
        </w:rPr>
        <w:t>EXÁMENES</w:t>
      </w:r>
    </w:p>
    <w:p w:rsidR="00A030E1" w:rsidRPr="00A030E1" w:rsidRDefault="00A030E1" w:rsidP="00A030E1">
      <w:pPr>
        <w:pStyle w:val="Encabezado"/>
        <w:tabs>
          <w:tab w:val="clear" w:pos="4252"/>
          <w:tab w:val="clear" w:pos="8504"/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Theme="minorHAnsi" w:hAnsiTheme="minorHAnsi"/>
          <w:sz w:val="36"/>
        </w:rPr>
      </w:pPr>
    </w:p>
    <w:p w:rsidR="00A030E1" w:rsidRPr="00A030E1" w:rsidRDefault="00A030E1" w:rsidP="00A03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Theme="minorHAnsi" w:hAnsiTheme="minorHAnsi"/>
          <w:sz w:val="28"/>
        </w:rPr>
      </w:pPr>
      <w:r w:rsidRPr="00A030E1">
        <w:rPr>
          <w:rFonts w:asciiTheme="minorHAnsi" w:hAnsiTheme="minorHAnsi"/>
          <w:b/>
          <w:sz w:val="28"/>
          <w:lang w:val="es-MX"/>
        </w:rPr>
        <w:t>ANTES DE UN EXAMEN</w:t>
      </w:r>
    </w:p>
    <w:p w:rsidR="00A030E1" w:rsidRPr="00A030E1" w:rsidRDefault="00A030E1" w:rsidP="00A030E1">
      <w:pPr>
        <w:tabs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Theme="minorHAnsi" w:hAnsiTheme="minorHAnsi"/>
        </w:rPr>
      </w:pPr>
    </w:p>
    <w:p w:rsidR="00A030E1" w:rsidRPr="00A030E1" w:rsidRDefault="00A030E1" w:rsidP="00A030E1">
      <w:pPr>
        <w:tabs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Theme="minorHAnsi" w:hAnsiTheme="minorHAnsi"/>
          <w:b/>
          <w:sz w:val="28"/>
          <w:szCs w:val="22"/>
          <w:lang w:val="es-MX"/>
        </w:rPr>
      </w:pPr>
      <w:r w:rsidRPr="00A030E1">
        <w:rPr>
          <w:rFonts w:asciiTheme="minorHAnsi" w:hAnsiTheme="minorHAnsi"/>
          <w:b/>
          <w:sz w:val="28"/>
          <w:szCs w:val="22"/>
          <w:lang w:val="es-MX"/>
        </w:rPr>
        <w:t>¿Cómo puedes mejorar la preparación de los exámenes?</w:t>
      </w:r>
    </w:p>
    <w:p w:rsidR="00C50F59" w:rsidRDefault="00C50F59" w:rsidP="00C50F59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/>
          <w:b/>
          <w:sz w:val="22"/>
          <w:szCs w:val="22"/>
          <w:lang w:val="es-MX"/>
        </w:rPr>
      </w:pPr>
    </w:p>
    <w:p w:rsidR="004B747D" w:rsidRPr="004B747D" w:rsidRDefault="004B747D" w:rsidP="00C50F59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  <w:lang w:val="es-MX"/>
        </w:rPr>
      </w:pPr>
      <w:r w:rsidRPr="004B747D">
        <w:rPr>
          <w:rFonts w:asciiTheme="minorHAnsi" w:hAnsiTheme="minorHAnsi"/>
          <w:b/>
          <w:sz w:val="22"/>
          <w:szCs w:val="22"/>
          <w:lang w:val="es-MX"/>
        </w:rPr>
        <w:t>Trabaja diariamente</w:t>
      </w:r>
      <w:r w:rsidRPr="004B747D">
        <w:rPr>
          <w:rFonts w:asciiTheme="minorHAnsi" w:hAnsiTheme="minorHAnsi"/>
          <w:sz w:val="22"/>
          <w:szCs w:val="22"/>
          <w:lang w:val="es-MX"/>
        </w:rPr>
        <w:t xml:space="preserve"> para asegurarte que entiendes la materia. Preguntar en clase cuando sea necesario.</w:t>
      </w:r>
    </w:p>
    <w:p w:rsidR="00C50F59" w:rsidRPr="004B747D" w:rsidRDefault="00C50F59" w:rsidP="00C50F59">
      <w:pPr>
        <w:pStyle w:val="Ttulo2"/>
        <w:shd w:val="clear" w:color="auto" w:fill="FFFFFF"/>
        <w:spacing w:before="0" w:after="120" w:line="240" w:lineRule="auto"/>
        <w:rPr>
          <w:rFonts w:asciiTheme="minorHAnsi" w:hAnsiTheme="minorHAnsi"/>
          <w:b w:val="0"/>
          <w:color w:val="222222"/>
          <w:sz w:val="22"/>
          <w:szCs w:val="22"/>
        </w:rPr>
      </w:pPr>
      <w:proofErr w:type="gramStart"/>
      <w:r w:rsidRPr="004B747D">
        <w:rPr>
          <w:rFonts w:asciiTheme="minorHAnsi" w:hAnsiTheme="minorHAnsi" w:cs="Arial"/>
          <w:bCs w:val="0"/>
          <w:color w:val="111111"/>
          <w:sz w:val="22"/>
          <w:szCs w:val="22"/>
        </w:rPr>
        <w:t>Paso</w:t>
      </w:r>
      <w:proofErr w:type="gramEnd"/>
      <w:r w:rsidRPr="004B747D">
        <w:rPr>
          <w:rFonts w:asciiTheme="minorHAnsi" w:hAnsiTheme="minorHAnsi" w:cs="Arial"/>
          <w:bCs w:val="0"/>
          <w:color w:val="111111"/>
          <w:sz w:val="22"/>
          <w:szCs w:val="22"/>
        </w:rPr>
        <w:t xml:space="preserve"> a paso. </w:t>
      </w:r>
      <w:r w:rsidRPr="004B747D">
        <w:rPr>
          <w:rStyle w:val="Textoennegrita"/>
          <w:rFonts w:asciiTheme="minorHAnsi" w:hAnsiTheme="minorHAnsi"/>
          <w:color w:val="222222"/>
          <w:sz w:val="22"/>
          <w:szCs w:val="22"/>
        </w:rPr>
        <w:t>No intentes estudiar todo de una vez</w:t>
      </w:r>
      <w:r w:rsidRPr="004B747D">
        <w:rPr>
          <w:rFonts w:asciiTheme="minorHAnsi" w:hAnsiTheme="minorHAnsi"/>
          <w:b w:val="0"/>
          <w:color w:val="222222"/>
          <w:sz w:val="22"/>
          <w:szCs w:val="22"/>
        </w:rPr>
        <w:t>. Organiza los contenidos para que puedas concentrarte adecuadamente en cada cosa.</w:t>
      </w:r>
    </w:p>
    <w:p w:rsidR="004B747D" w:rsidRPr="004B747D" w:rsidRDefault="004B747D" w:rsidP="00C50F59">
      <w:pPr>
        <w:pStyle w:val="Ttulo2"/>
        <w:shd w:val="clear" w:color="auto" w:fill="FFFFFF"/>
        <w:spacing w:before="0" w:after="120" w:line="240" w:lineRule="auto"/>
        <w:rPr>
          <w:rFonts w:asciiTheme="minorHAnsi" w:hAnsiTheme="minorHAnsi"/>
          <w:b w:val="0"/>
          <w:color w:val="222222"/>
          <w:sz w:val="22"/>
          <w:szCs w:val="22"/>
        </w:rPr>
      </w:pPr>
      <w:r w:rsidRPr="004B747D">
        <w:rPr>
          <w:rFonts w:asciiTheme="minorHAnsi" w:hAnsiTheme="minorHAnsi" w:cs="Arial"/>
          <w:bCs w:val="0"/>
          <w:color w:val="111111"/>
          <w:sz w:val="22"/>
          <w:szCs w:val="22"/>
        </w:rPr>
        <w:t>Recapacita .</w:t>
      </w:r>
      <w:r w:rsidRPr="004B747D">
        <w:rPr>
          <w:rFonts w:asciiTheme="minorHAnsi" w:hAnsiTheme="minorHAnsi"/>
          <w:b w:val="0"/>
          <w:color w:val="222222"/>
          <w:sz w:val="22"/>
          <w:szCs w:val="22"/>
        </w:rPr>
        <w:t>No creas que estudiar es solamente leer. Hay que reflexionar sobre lo que leemos, de esa forma puedes recordar mejor y asimilar lo que estás aprendiendo.</w:t>
      </w:r>
    </w:p>
    <w:p w:rsidR="00C50F59" w:rsidRPr="004B747D" w:rsidRDefault="00C50F59" w:rsidP="00C50F59">
      <w:pPr>
        <w:pStyle w:val="Ttulo2"/>
        <w:shd w:val="clear" w:color="auto" w:fill="FFFFFF"/>
        <w:spacing w:before="0" w:after="120" w:line="240" w:lineRule="auto"/>
        <w:rPr>
          <w:rStyle w:val="apple-converted-space"/>
          <w:rFonts w:asciiTheme="minorHAnsi" w:hAnsiTheme="minorHAnsi"/>
          <w:b w:val="0"/>
          <w:color w:val="222222"/>
          <w:sz w:val="22"/>
          <w:szCs w:val="22"/>
        </w:rPr>
      </w:pPr>
      <w:r w:rsidRPr="004B747D">
        <w:rPr>
          <w:rFonts w:asciiTheme="minorHAnsi" w:hAnsiTheme="minorHAnsi" w:cs="Arial"/>
          <w:bCs w:val="0"/>
          <w:color w:val="111111"/>
          <w:sz w:val="22"/>
          <w:szCs w:val="22"/>
        </w:rPr>
        <w:t xml:space="preserve">Repasa guías y exámenes. </w:t>
      </w:r>
      <w:r w:rsidRPr="004B747D">
        <w:rPr>
          <w:rFonts w:asciiTheme="minorHAnsi" w:hAnsiTheme="minorHAnsi"/>
          <w:b w:val="0"/>
          <w:color w:val="222222"/>
          <w:sz w:val="22"/>
          <w:szCs w:val="22"/>
        </w:rPr>
        <w:t>Si puedes conseguir modelos de examen de años anteriores, utilízalos junto a las guías para mejorar tu rendimiento y poder responder preguntas y ejercicios similares a los que tu profesor suele utilizar en cada prueba.</w:t>
      </w:r>
      <w:r w:rsidRPr="004B747D">
        <w:rPr>
          <w:rStyle w:val="apple-converted-space"/>
          <w:rFonts w:asciiTheme="minorHAnsi" w:hAnsiTheme="minorHAnsi"/>
          <w:b w:val="0"/>
          <w:color w:val="222222"/>
          <w:sz w:val="22"/>
          <w:szCs w:val="22"/>
        </w:rPr>
        <w:t> </w:t>
      </w:r>
    </w:p>
    <w:p w:rsidR="00C50F59" w:rsidRPr="004B747D" w:rsidRDefault="00C50F59" w:rsidP="00C50F59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/>
          <w:color w:val="222222"/>
          <w:sz w:val="22"/>
          <w:szCs w:val="22"/>
        </w:rPr>
      </w:pPr>
      <w:r w:rsidRPr="004B747D">
        <w:rPr>
          <w:rFonts w:asciiTheme="minorHAnsi" w:hAnsiTheme="minorHAnsi"/>
          <w:b/>
          <w:color w:val="222222"/>
          <w:sz w:val="22"/>
          <w:szCs w:val="22"/>
        </w:rPr>
        <w:t>Lo importante</w:t>
      </w:r>
      <w:r w:rsidRPr="004B747D">
        <w:rPr>
          <w:rFonts w:asciiTheme="minorHAnsi" w:hAnsiTheme="minorHAnsi"/>
          <w:color w:val="222222"/>
          <w:sz w:val="22"/>
          <w:szCs w:val="22"/>
        </w:rPr>
        <w:t>. Cuando estudias,</w:t>
      </w:r>
      <w:r w:rsidRPr="004B747D">
        <w:rPr>
          <w:rStyle w:val="apple-converted-space"/>
          <w:rFonts w:asciiTheme="minorHAnsi" w:hAnsiTheme="minorHAnsi"/>
          <w:color w:val="222222"/>
          <w:sz w:val="22"/>
          <w:szCs w:val="22"/>
        </w:rPr>
        <w:t> </w:t>
      </w:r>
      <w:r w:rsidRPr="004B747D">
        <w:rPr>
          <w:rStyle w:val="Textoennegrita"/>
          <w:rFonts w:asciiTheme="minorHAnsi" w:hAnsiTheme="minorHAnsi"/>
          <w:b w:val="0"/>
          <w:color w:val="222222"/>
          <w:sz w:val="22"/>
          <w:szCs w:val="22"/>
        </w:rPr>
        <w:t xml:space="preserve">trata de encontrar siempre los </w:t>
      </w:r>
      <w:r w:rsidRPr="004B747D">
        <w:rPr>
          <w:rStyle w:val="Textoennegrita"/>
          <w:rFonts w:asciiTheme="minorHAnsi" w:hAnsiTheme="minorHAnsi"/>
          <w:color w:val="222222"/>
          <w:sz w:val="22"/>
          <w:szCs w:val="22"/>
        </w:rPr>
        <w:t>conceptos principales</w:t>
      </w:r>
      <w:r w:rsidRPr="004B747D">
        <w:rPr>
          <w:rFonts w:asciiTheme="minorHAnsi" w:hAnsiTheme="minorHAnsi"/>
          <w:color w:val="222222"/>
          <w:sz w:val="22"/>
          <w:szCs w:val="22"/>
        </w:rPr>
        <w:t xml:space="preserve">, luego los secundarios y detalles accesorios. Muchas veces uno se equivoca al estudiar porque desarrolla una estrategia que intenta abarcar todo y termina yéndose por las ramas. </w:t>
      </w:r>
    </w:p>
    <w:p w:rsidR="00C50F59" w:rsidRPr="00A030E1" w:rsidRDefault="00C50F59" w:rsidP="00C50F59">
      <w:pPr>
        <w:tabs>
          <w:tab w:val="left" w:pos="0"/>
          <w:tab w:val="left" w:pos="284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  <w:lang w:val="es-MX"/>
        </w:rPr>
      </w:pPr>
      <w:r w:rsidRPr="00C50F59">
        <w:rPr>
          <w:rFonts w:asciiTheme="minorHAnsi" w:hAnsiTheme="minorHAnsi"/>
          <w:b/>
          <w:sz w:val="22"/>
          <w:szCs w:val="22"/>
          <w:lang w:val="es-MX"/>
        </w:rPr>
        <w:t>Estudiar cada tema</w:t>
      </w:r>
      <w:r>
        <w:rPr>
          <w:rFonts w:asciiTheme="minorHAnsi" w:hAnsiTheme="minorHAnsi"/>
          <w:sz w:val="22"/>
          <w:szCs w:val="22"/>
          <w:lang w:val="es-MX"/>
        </w:rPr>
        <w:t xml:space="preserve"> con estrategias adecuada</w:t>
      </w:r>
      <w:r w:rsidRPr="00A030E1">
        <w:rPr>
          <w:rFonts w:asciiTheme="minorHAnsi" w:hAnsiTheme="minorHAnsi"/>
          <w:sz w:val="22"/>
          <w:szCs w:val="22"/>
          <w:lang w:val="es-MX"/>
        </w:rPr>
        <w:t>: subrayar, hacer esquemas, mapas conceptuales; en suma, seguir tu método o uno parecido. Ejemplo: analizar, lectura general, lectura detenida, memorizar, encuadrar y repasar.</w:t>
      </w:r>
    </w:p>
    <w:p w:rsidR="00C50F59" w:rsidRPr="004B747D" w:rsidRDefault="00C50F59" w:rsidP="00C50F59">
      <w:pPr>
        <w:pStyle w:val="Ttulo2"/>
        <w:shd w:val="clear" w:color="auto" w:fill="FFFFFF"/>
        <w:spacing w:before="0" w:after="120" w:line="240" w:lineRule="auto"/>
        <w:rPr>
          <w:rFonts w:asciiTheme="minorHAnsi" w:hAnsiTheme="minorHAnsi"/>
          <w:b w:val="0"/>
          <w:color w:val="222222"/>
          <w:sz w:val="22"/>
          <w:szCs w:val="22"/>
        </w:rPr>
      </w:pPr>
      <w:r w:rsidRPr="004B747D">
        <w:rPr>
          <w:rStyle w:val="Textoennegrita"/>
          <w:rFonts w:asciiTheme="minorHAnsi" w:hAnsiTheme="minorHAnsi"/>
          <w:b/>
          <w:color w:val="222222"/>
          <w:sz w:val="22"/>
          <w:szCs w:val="22"/>
        </w:rPr>
        <w:t>No olvides hacer resúmenes y esquemas</w:t>
      </w:r>
      <w:r w:rsidRPr="004B747D">
        <w:rPr>
          <w:rStyle w:val="apple-converted-space"/>
          <w:rFonts w:asciiTheme="minorHAnsi" w:hAnsiTheme="minorHAnsi"/>
          <w:b w:val="0"/>
          <w:color w:val="222222"/>
          <w:sz w:val="22"/>
          <w:szCs w:val="22"/>
        </w:rPr>
        <w:t> </w:t>
      </w:r>
      <w:r w:rsidRPr="004B747D">
        <w:rPr>
          <w:rFonts w:asciiTheme="minorHAnsi" w:hAnsiTheme="minorHAnsi"/>
          <w:b w:val="0"/>
          <w:color w:val="222222"/>
          <w:sz w:val="22"/>
          <w:szCs w:val="22"/>
        </w:rPr>
        <w:t>de lo más importante. Estos trucos para estudiar pueden ayudarte a mejorar tu rendimiento y alcanzar mejores notas en las materias.</w:t>
      </w:r>
    </w:p>
    <w:p w:rsidR="00C50F59" w:rsidRPr="00C50F59" w:rsidRDefault="00C50F59" w:rsidP="00C50F59">
      <w:pPr>
        <w:pStyle w:val="Ttulo2"/>
        <w:shd w:val="clear" w:color="auto" w:fill="FFFFFF"/>
        <w:spacing w:before="0" w:after="120" w:line="240" w:lineRule="auto"/>
        <w:rPr>
          <w:rFonts w:asciiTheme="minorHAnsi" w:hAnsiTheme="minorHAnsi"/>
          <w:b w:val="0"/>
          <w:color w:val="auto"/>
          <w:sz w:val="22"/>
          <w:szCs w:val="22"/>
          <w:lang w:val="es-MX"/>
        </w:rPr>
      </w:pPr>
      <w:r w:rsidRPr="00C50F59">
        <w:rPr>
          <w:rFonts w:asciiTheme="minorHAnsi" w:hAnsiTheme="minorHAnsi"/>
          <w:color w:val="auto"/>
          <w:sz w:val="22"/>
          <w:szCs w:val="22"/>
          <w:lang w:val="es-MX"/>
        </w:rPr>
        <w:t>Cuando un tema queda bien aprendido, no se olvida fácilmente</w:t>
      </w:r>
      <w:r w:rsidRPr="00C50F59">
        <w:rPr>
          <w:rFonts w:asciiTheme="minorHAnsi" w:hAnsiTheme="minorHAnsi"/>
          <w:b w:val="0"/>
          <w:color w:val="auto"/>
          <w:sz w:val="22"/>
          <w:szCs w:val="22"/>
          <w:lang w:val="es-MX"/>
        </w:rPr>
        <w:t>. En el estudio de los siguientes tendremos, con frecuencia, que apoyarnos en los anteriores, con lo que nos sirve de repaso y consolidación. De esta forma, nos cuesta menos trabajo seguir estudiando nuevos temas, ya que unos se apoyan en otros; cuando se domina lo anterior nos damos cuen</w:t>
      </w:r>
      <w:r w:rsidRPr="00C50F59">
        <w:rPr>
          <w:rFonts w:asciiTheme="minorHAnsi" w:hAnsiTheme="minorHAnsi"/>
          <w:b w:val="0"/>
          <w:color w:val="auto"/>
          <w:sz w:val="22"/>
          <w:szCs w:val="22"/>
          <w:lang w:val="es-MX"/>
        </w:rPr>
        <w:softHyphen/>
        <w:t>ta de que no hay tantos conceptos nuevos.</w:t>
      </w:r>
    </w:p>
    <w:p w:rsidR="004B747D" w:rsidRPr="004B747D" w:rsidRDefault="004B747D" w:rsidP="00C50F59">
      <w:pPr>
        <w:pStyle w:val="Ttulo2"/>
        <w:shd w:val="clear" w:color="auto" w:fill="FFFFFF"/>
        <w:spacing w:before="0" w:after="120" w:line="240" w:lineRule="auto"/>
        <w:rPr>
          <w:rFonts w:asciiTheme="minorHAnsi" w:hAnsiTheme="minorHAnsi"/>
          <w:color w:val="222222"/>
          <w:sz w:val="22"/>
          <w:szCs w:val="22"/>
        </w:rPr>
      </w:pPr>
      <w:r w:rsidRPr="004B747D">
        <w:rPr>
          <w:rFonts w:asciiTheme="minorHAnsi" w:hAnsiTheme="minorHAnsi" w:cs="Arial"/>
          <w:bCs w:val="0"/>
          <w:color w:val="111111"/>
          <w:sz w:val="22"/>
          <w:szCs w:val="22"/>
        </w:rPr>
        <w:t>Descansa lo suficiente</w:t>
      </w:r>
      <w:r w:rsidRPr="004B747D">
        <w:rPr>
          <w:rFonts w:asciiTheme="minorHAnsi" w:hAnsiTheme="minorHAnsi" w:cs="Arial"/>
          <w:b w:val="0"/>
          <w:bCs w:val="0"/>
          <w:color w:val="111111"/>
          <w:sz w:val="22"/>
          <w:szCs w:val="22"/>
        </w:rPr>
        <w:t xml:space="preserve">. </w:t>
      </w:r>
      <w:r w:rsidRPr="004B747D">
        <w:rPr>
          <w:rFonts w:asciiTheme="minorHAnsi" w:hAnsiTheme="minorHAnsi"/>
          <w:b w:val="0"/>
          <w:color w:val="222222"/>
          <w:sz w:val="22"/>
          <w:szCs w:val="22"/>
        </w:rPr>
        <w:t xml:space="preserve">Leer durante 14 horas seguidas no es sinónimo de estudiar bien, es preferible tomarse un descanso cada cierto tiempo. </w:t>
      </w:r>
      <w:r w:rsidRPr="004B747D">
        <w:rPr>
          <w:rFonts w:asciiTheme="minorHAnsi" w:hAnsiTheme="minorHAnsi"/>
          <w:color w:val="222222"/>
          <w:sz w:val="22"/>
          <w:szCs w:val="22"/>
        </w:rPr>
        <w:t>Dormir bien</w:t>
      </w:r>
      <w:r w:rsidRPr="004B747D">
        <w:rPr>
          <w:rFonts w:asciiTheme="minorHAnsi" w:hAnsiTheme="minorHAnsi"/>
          <w:b w:val="0"/>
          <w:color w:val="222222"/>
          <w:sz w:val="22"/>
          <w:szCs w:val="22"/>
        </w:rPr>
        <w:t xml:space="preserve"> es muy importante porque ayuda a tener la mente más clara y a asentar lo aprendido.</w:t>
      </w:r>
    </w:p>
    <w:p w:rsidR="00A030E1" w:rsidRPr="004B747D" w:rsidRDefault="00A030E1" w:rsidP="00C50F59">
      <w:pPr>
        <w:tabs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spacing w:after="120"/>
        <w:outlineLvl w:val="0"/>
        <w:rPr>
          <w:rFonts w:asciiTheme="minorHAnsi" w:hAnsiTheme="minorHAnsi"/>
          <w:b/>
          <w:sz w:val="22"/>
          <w:szCs w:val="22"/>
        </w:rPr>
      </w:pPr>
    </w:p>
    <w:p w:rsidR="004B747D" w:rsidRDefault="004B747D" w:rsidP="00A030E1">
      <w:pPr>
        <w:tabs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Theme="minorHAnsi" w:hAnsiTheme="minorHAnsi"/>
          <w:b/>
          <w:sz w:val="22"/>
          <w:szCs w:val="22"/>
          <w:lang w:val="es-MX"/>
        </w:rPr>
      </w:pPr>
    </w:p>
    <w:p w:rsidR="00A030E1" w:rsidRPr="00A030E1" w:rsidRDefault="00A030E1" w:rsidP="00A03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Theme="minorHAnsi" w:hAnsiTheme="minorHAnsi"/>
          <w:b/>
          <w:sz w:val="28"/>
          <w:lang w:val="es-MX"/>
        </w:rPr>
      </w:pPr>
      <w:r w:rsidRPr="00A030E1">
        <w:rPr>
          <w:rFonts w:asciiTheme="minorHAnsi" w:hAnsiTheme="minorHAnsi"/>
          <w:b/>
          <w:sz w:val="28"/>
          <w:lang w:val="es-MX"/>
        </w:rPr>
        <w:t>EN EL EXAMEN.</w:t>
      </w:r>
    </w:p>
    <w:p w:rsidR="00A030E1" w:rsidRPr="00A030E1" w:rsidRDefault="00A030E1" w:rsidP="00A030E1">
      <w:pPr>
        <w:pStyle w:val="Encabezado"/>
        <w:tabs>
          <w:tab w:val="clear" w:pos="4252"/>
          <w:tab w:val="clear" w:pos="8504"/>
          <w:tab w:val="left" w:pos="432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E w:val="0"/>
        <w:autoSpaceDN w:val="0"/>
        <w:adjustRightInd w:val="0"/>
        <w:outlineLvl w:val="0"/>
        <w:rPr>
          <w:rFonts w:asciiTheme="minorHAnsi" w:hAnsiTheme="minorHAnsi"/>
        </w:rPr>
      </w:pPr>
    </w:p>
    <w:p w:rsidR="00A030E1" w:rsidRPr="00A030E1" w:rsidRDefault="00A030E1" w:rsidP="00A030E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Perdiendo el temor.</w:t>
      </w:r>
    </w:p>
    <w:p w:rsidR="00A030E1" w:rsidRPr="00A030E1" w:rsidRDefault="00A030E1" w:rsidP="00A030E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 xml:space="preserve">Estando </w:t>
      </w:r>
      <w:r w:rsidRPr="00A030E1">
        <w:rPr>
          <w:rFonts w:asciiTheme="minorHAnsi" w:hAnsiTheme="minorHAnsi"/>
          <w:i/>
          <w:sz w:val="22"/>
          <w:lang w:val="es-MX"/>
        </w:rPr>
        <w:t xml:space="preserve">en plena </w:t>
      </w:r>
      <w:r w:rsidRPr="00A030E1">
        <w:rPr>
          <w:rFonts w:asciiTheme="minorHAnsi" w:hAnsiTheme="minorHAnsi"/>
          <w:sz w:val="22"/>
          <w:lang w:val="es-MX"/>
        </w:rPr>
        <w:t>forma física y mental (lo que implica buen descanso previo).</w:t>
      </w:r>
    </w:p>
    <w:p w:rsidR="00A030E1" w:rsidRPr="00A030E1" w:rsidRDefault="00A030E1" w:rsidP="00A030E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Comprendiendo bien las preguntas.</w:t>
      </w:r>
    </w:p>
    <w:p w:rsidR="00A030E1" w:rsidRPr="00A030E1" w:rsidRDefault="00A030E1" w:rsidP="00A030E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Organizando el tiempo de que dispones.</w:t>
      </w:r>
    </w:p>
    <w:p w:rsidR="00A030E1" w:rsidRPr="00A030E1" w:rsidRDefault="00A030E1" w:rsidP="00A030E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  <w:r w:rsidRPr="00A030E1">
        <w:rPr>
          <w:rFonts w:asciiTheme="minorHAnsi" w:hAnsiTheme="minorHAnsi"/>
          <w:sz w:val="22"/>
          <w:lang w:val="es-MX"/>
        </w:rPr>
        <w:t>Revisando y corrigiéndolo antes de entregarlo.</w:t>
      </w:r>
    </w:p>
    <w:p w:rsidR="00A030E1" w:rsidRPr="00A030E1" w:rsidRDefault="00A030E1" w:rsidP="00A030E1">
      <w:pPr>
        <w:tabs>
          <w:tab w:val="left" w:pos="72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lang w:val="es-MX"/>
        </w:rPr>
      </w:pPr>
    </w:p>
    <w:p w:rsidR="00A030E1" w:rsidRDefault="00A030E1" w:rsidP="00A030E1">
      <w:pPr>
        <w:autoSpaceDE w:val="0"/>
        <w:autoSpaceDN w:val="0"/>
        <w:adjustRightInd w:val="0"/>
        <w:jc w:val="both"/>
        <w:outlineLvl w:val="0"/>
        <w:rPr>
          <w:rFonts w:asciiTheme="minorHAnsi" w:hAnsiTheme="minorHAnsi"/>
          <w:b/>
          <w:sz w:val="24"/>
          <w:lang w:val="es-MX"/>
        </w:rPr>
      </w:pPr>
      <w:r w:rsidRPr="00A030E1">
        <w:rPr>
          <w:rFonts w:asciiTheme="minorHAnsi" w:hAnsiTheme="minorHAnsi"/>
          <w:b/>
          <w:sz w:val="24"/>
          <w:lang w:val="es-MX"/>
        </w:rPr>
        <w:t>1. Los nervios ante el examen.</w:t>
      </w:r>
    </w:p>
    <w:p w:rsidR="00C50F59" w:rsidRPr="00A030E1" w:rsidRDefault="00C50F59" w:rsidP="00A030E1">
      <w:pPr>
        <w:autoSpaceDE w:val="0"/>
        <w:autoSpaceDN w:val="0"/>
        <w:adjustRightInd w:val="0"/>
        <w:jc w:val="both"/>
        <w:outlineLvl w:val="0"/>
        <w:rPr>
          <w:rFonts w:asciiTheme="minorHAnsi" w:hAnsiTheme="minorHAnsi"/>
          <w:sz w:val="24"/>
          <w:lang w:val="es-MX"/>
        </w:rPr>
      </w:pPr>
    </w:p>
    <w:p w:rsidR="00A030E1" w:rsidRPr="00A030E1" w:rsidRDefault="00A030E1" w:rsidP="00A030E1">
      <w:pPr>
        <w:tabs>
          <w:tab w:val="left" w:pos="2488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Los</w:t>
      </w:r>
      <w:r w:rsidRPr="00A030E1">
        <w:rPr>
          <w:rFonts w:asciiTheme="minorHAnsi" w:hAnsiTheme="minorHAnsi"/>
          <w:i/>
          <w:sz w:val="22"/>
          <w:lang w:val="es-MX"/>
        </w:rPr>
        <w:t xml:space="preserve"> nervios excesivos para nada sirven, estorban</w:t>
      </w:r>
      <w:r w:rsidRPr="00A030E1">
        <w:rPr>
          <w:rFonts w:asciiTheme="minorHAnsi" w:hAnsiTheme="minorHAnsi"/>
          <w:sz w:val="22"/>
          <w:lang w:val="es-MX"/>
        </w:rPr>
        <w:t>. Un ligero estado de nervios puede ser bueno porque nos ayuda a prepararnos para el reto y, moderadamente, activa nuestras funciones mentales. Hay que procurar no ponerse muy nerviosos. ¿Cómo?:</w:t>
      </w:r>
    </w:p>
    <w:p w:rsidR="00A030E1" w:rsidRPr="00A030E1" w:rsidRDefault="00A030E1" w:rsidP="00A030E1">
      <w:pPr>
        <w:numPr>
          <w:ilvl w:val="0"/>
          <w:numId w:val="3"/>
        </w:numPr>
        <w:tabs>
          <w:tab w:val="clear" w:pos="1080"/>
          <w:tab w:val="num" w:pos="284"/>
          <w:tab w:val="left" w:pos="2817"/>
          <w:tab w:val="left" w:pos="3004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Procurando relajarse y mentalizarse para ello. Tu mente es capaz de controlar los nervios. Ayúdate de técnicas de relajación especialmente respiratorias.</w:t>
      </w:r>
    </w:p>
    <w:p w:rsidR="00A030E1" w:rsidRPr="00A030E1" w:rsidRDefault="00A030E1" w:rsidP="00A030E1">
      <w:pPr>
        <w:numPr>
          <w:ilvl w:val="0"/>
          <w:numId w:val="3"/>
        </w:numPr>
        <w:tabs>
          <w:tab w:val="clear" w:pos="1080"/>
          <w:tab w:val="num" w:pos="284"/>
          <w:tab w:val="left" w:pos="2817"/>
          <w:tab w:val="left" w:pos="3004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lastRenderedPageBreak/>
        <w:t>No comerse los libros inmediatamente antes del examen. A nada conduce, sólo a ponerte nervioso.</w:t>
      </w:r>
    </w:p>
    <w:p w:rsidR="00A030E1" w:rsidRPr="00A030E1" w:rsidRDefault="00A030E1" w:rsidP="00A030E1">
      <w:pPr>
        <w:numPr>
          <w:ilvl w:val="0"/>
          <w:numId w:val="3"/>
        </w:numPr>
        <w:tabs>
          <w:tab w:val="clear" w:pos="1080"/>
          <w:tab w:val="num" w:pos="284"/>
          <w:tab w:val="left" w:pos="2817"/>
          <w:tab w:val="left" w:pos="3004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No hablar con los compañeros, antes de realizarlo, sobre los temas que van o no a salir. Te parecerá que no recuerdas nada, y aumentará tu nerviosismo.</w:t>
      </w:r>
    </w:p>
    <w:p w:rsidR="00C50F59" w:rsidRPr="00C50F59" w:rsidRDefault="00A030E1" w:rsidP="00C50F59">
      <w:pPr>
        <w:numPr>
          <w:ilvl w:val="0"/>
          <w:numId w:val="3"/>
        </w:numPr>
        <w:tabs>
          <w:tab w:val="clear" w:pos="1080"/>
          <w:tab w:val="num" w:pos="284"/>
          <w:tab w:val="left" w:pos="2817"/>
          <w:tab w:val="left" w:pos="3010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 xml:space="preserve">No intentando tampoco comprobar si recuerdas todos los temas. </w:t>
      </w:r>
      <w:r w:rsidRPr="00C50F59">
        <w:rPr>
          <w:rFonts w:asciiTheme="minorHAnsi" w:hAnsiTheme="minorHAnsi"/>
          <w:sz w:val="22"/>
          <w:lang w:val="es-MX"/>
        </w:rPr>
        <w:t>Ten en cuenta que, antes del examen, tu mente está en tensión, preparada como el atleta que espera el pistoletazo de salida; ya no es el momento de cambiar de zapatilla. De igual modo, ya no debes hacer cambios de última hora. Céntrate en lo que vas a hacer, busca un puesto adecuado y lleva el material necesario; cuando tengas el examen en tus manos, será el momento de poner la mente en acción: ¡entonces, seguro que recuerdas!</w:t>
      </w:r>
    </w:p>
    <w:p w:rsidR="00A030E1" w:rsidRPr="00A030E1" w:rsidRDefault="00A030E1" w:rsidP="00A030E1">
      <w:pPr>
        <w:tabs>
          <w:tab w:val="left" w:pos="3010"/>
        </w:tabs>
        <w:autoSpaceDE w:val="0"/>
        <w:autoSpaceDN w:val="0"/>
        <w:adjustRightInd w:val="0"/>
        <w:ind w:firstLine="360"/>
        <w:jc w:val="both"/>
        <w:rPr>
          <w:rFonts w:asciiTheme="minorHAnsi" w:hAnsiTheme="minorHAnsi"/>
          <w:b/>
          <w:i/>
          <w:sz w:val="22"/>
          <w:lang w:val="es-MX"/>
        </w:rPr>
      </w:pPr>
    </w:p>
    <w:p w:rsidR="00A030E1" w:rsidRDefault="00A030E1" w:rsidP="00A030E1">
      <w:pPr>
        <w:autoSpaceDE w:val="0"/>
        <w:autoSpaceDN w:val="0"/>
        <w:adjustRightInd w:val="0"/>
        <w:jc w:val="both"/>
        <w:outlineLvl w:val="0"/>
        <w:rPr>
          <w:rFonts w:asciiTheme="minorHAnsi" w:hAnsiTheme="minorHAnsi"/>
          <w:b/>
          <w:sz w:val="24"/>
          <w:lang w:val="es-MX"/>
        </w:rPr>
      </w:pPr>
      <w:r w:rsidRPr="00A030E1">
        <w:rPr>
          <w:rFonts w:asciiTheme="minorHAnsi" w:hAnsiTheme="minorHAnsi"/>
          <w:b/>
          <w:sz w:val="24"/>
          <w:lang w:val="es-MX"/>
        </w:rPr>
        <w:t>2. El mejor estado de forma para los exámenes.</w:t>
      </w:r>
    </w:p>
    <w:p w:rsidR="00C50F59" w:rsidRPr="00A030E1" w:rsidRDefault="00C50F59" w:rsidP="00A030E1">
      <w:pPr>
        <w:autoSpaceDE w:val="0"/>
        <w:autoSpaceDN w:val="0"/>
        <w:adjustRightInd w:val="0"/>
        <w:jc w:val="both"/>
        <w:outlineLvl w:val="0"/>
        <w:rPr>
          <w:rFonts w:asciiTheme="minorHAnsi" w:hAnsiTheme="minorHAnsi"/>
          <w:b/>
          <w:sz w:val="24"/>
          <w:lang w:val="es-MX"/>
        </w:rPr>
      </w:pPr>
    </w:p>
    <w:p w:rsidR="00A030E1" w:rsidRPr="00A030E1" w:rsidRDefault="00A030E1" w:rsidP="00A030E1">
      <w:pPr>
        <w:numPr>
          <w:ilvl w:val="0"/>
          <w:numId w:val="4"/>
        </w:numPr>
        <w:tabs>
          <w:tab w:val="clear" w:pos="1080"/>
          <w:tab w:val="num" w:pos="284"/>
          <w:tab w:val="left" w:pos="360"/>
          <w:tab w:val="left" w:pos="3004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i/>
          <w:sz w:val="22"/>
          <w:u w:val="single"/>
          <w:lang w:val="es-MX"/>
        </w:rPr>
        <w:t>Frescor físico</w:t>
      </w:r>
      <w:r w:rsidRPr="00A030E1">
        <w:rPr>
          <w:rFonts w:asciiTheme="minorHAnsi" w:hAnsiTheme="minorHAnsi"/>
          <w:i/>
          <w:sz w:val="22"/>
          <w:lang w:val="es-MX"/>
        </w:rPr>
        <w:t xml:space="preserve">: </w:t>
      </w:r>
      <w:r w:rsidRPr="00A030E1">
        <w:rPr>
          <w:rFonts w:asciiTheme="minorHAnsi" w:hAnsiTheme="minorHAnsi"/>
          <w:sz w:val="22"/>
          <w:lang w:val="es-MX"/>
        </w:rPr>
        <w:t xml:space="preserve">Tú sabes que el cansancio influye en el rendimiento, </w:t>
      </w:r>
      <w:r w:rsidRPr="00A030E1">
        <w:rPr>
          <w:rFonts w:asciiTheme="minorHAnsi" w:hAnsiTheme="minorHAnsi"/>
          <w:i/>
          <w:sz w:val="22"/>
          <w:lang w:val="es-MX"/>
        </w:rPr>
        <w:t xml:space="preserve">embota </w:t>
      </w:r>
      <w:r w:rsidRPr="00A030E1">
        <w:rPr>
          <w:rFonts w:asciiTheme="minorHAnsi" w:hAnsiTheme="minorHAnsi"/>
          <w:sz w:val="22"/>
          <w:lang w:val="es-MX"/>
        </w:rPr>
        <w:t>la mente y no se rinde. Evitarlo está en tus manos: únicamente debes dormir bien y descansar suficientemente antes de llegar al examen.</w:t>
      </w:r>
    </w:p>
    <w:p w:rsidR="00A030E1" w:rsidRPr="00A030E1" w:rsidRDefault="00A030E1" w:rsidP="00A030E1">
      <w:pPr>
        <w:numPr>
          <w:ilvl w:val="0"/>
          <w:numId w:val="4"/>
        </w:numPr>
        <w:tabs>
          <w:tab w:val="clear" w:pos="1080"/>
          <w:tab w:val="num" w:pos="284"/>
          <w:tab w:val="left" w:pos="360"/>
          <w:tab w:val="left" w:pos="1491"/>
          <w:tab w:val="left" w:pos="2001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i/>
          <w:sz w:val="22"/>
          <w:lang w:val="es-MX"/>
        </w:rPr>
      </w:pPr>
      <w:r w:rsidRPr="00A030E1">
        <w:rPr>
          <w:rFonts w:asciiTheme="minorHAnsi" w:hAnsiTheme="minorHAnsi"/>
          <w:i/>
          <w:sz w:val="22"/>
          <w:u w:val="single"/>
          <w:lang w:val="es-MX"/>
        </w:rPr>
        <w:t>Frescor mental</w:t>
      </w:r>
      <w:r w:rsidRPr="00A030E1">
        <w:rPr>
          <w:rFonts w:asciiTheme="minorHAnsi" w:hAnsiTheme="minorHAnsi"/>
          <w:i/>
          <w:sz w:val="22"/>
          <w:lang w:val="es-MX"/>
        </w:rPr>
        <w:t xml:space="preserve">: </w:t>
      </w:r>
      <w:r w:rsidRPr="00A030E1">
        <w:rPr>
          <w:rFonts w:asciiTheme="minorHAnsi" w:hAnsiTheme="minorHAnsi"/>
          <w:sz w:val="22"/>
          <w:lang w:val="es-MX"/>
        </w:rPr>
        <w:t>Algunos estudiantes dejan los estudios para el último momento; así, difícilmente tienen tiempo para todo y, claro, están con el libro abierto hasta que les dan el examen. Es nega</w:t>
      </w:r>
      <w:r w:rsidRPr="00A030E1">
        <w:rPr>
          <w:rFonts w:asciiTheme="minorHAnsi" w:hAnsiTheme="minorHAnsi"/>
          <w:sz w:val="22"/>
          <w:lang w:val="es-MX"/>
        </w:rPr>
        <w:softHyphen/>
        <w:t xml:space="preserve">tivo, porque no da tiempo a asentar la información que recibe. </w:t>
      </w:r>
      <w:r w:rsidRPr="00A030E1">
        <w:rPr>
          <w:rFonts w:asciiTheme="minorHAnsi" w:hAnsiTheme="minorHAnsi"/>
          <w:i/>
          <w:sz w:val="22"/>
          <w:lang w:val="es-MX"/>
        </w:rPr>
        <w:t>La memoria necesita reposo para que cada información llegue a su lugar, el recuerdo será más fácil si existe orden.</w:t>
      </w:r>
    </w:p>
    <w:p w:rsidR="00A030E1" w:rsidRPr="00A030E1" w:rsidRDefault="00A030E1" w:rsidP="00A030E1">
      <w:pPr>
        <w:tabs>
          <w:tab w:val="left" w:pos="1491"/>
          <w:tab w:val="left" w:pos="2001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i/>
          <w:sz w:val="22"/>
          <w:lang w:val="es-MX"/>
        </w:rPr>
      </w:pPr>
    </w:p>
    <w:p w:rsidR="00A030E1" w:rsidRDefault="00A030E1" w:rsidP="00A030E1">
      <w:pPr>
        <w:tabs>
          <w:tab w:val="left" w:pos="901"/>
        </w:tabs>
        <w:autoSpaceDE w:val="0"/>
        <w:autoSpaceDN w:val="0"/>
        <w:adjustRightInd w:val="0"/>
        <w:jc w:val="both"/>
        <w:outlineLvl w:val="0"/>
        <w:rPr>
          <w:rFonts w:asciiTheme="minorHAnsi" w:hAnsiTheme="minorHAnsi"/>
          <w:b/>
          <w:sz w:val="24"/>
          <w:lang w:val="es-MX"/>
        </w:rPr>
      </w:pPr>
      <w:r w:rsidRPr="00A030E1">
        <w:rPr>
          <w:rFonts w:asciiTheme="minorHAnsi" w:hAnsiTheme="minorHAnsi"/>
          <w:b/>
          <w:sz w:val="24"/>
          <w:lang w:val="es-MX"/>
        </w:rPr>
        <w:t>3. Cómo comprender bien las preguntas del examen</w:t>
      </w:r>
    </w:p>
    <w:p w:rsidR="00C50F59" w:rsidRPr="00A030E1" w:rsidRDefault="00C50F59" w:rsidP="00A030E1">
      <w:pPr>
        <w:tabs>
          <w:tab w:val="left" w:pos="901"/>
        </w:tabs>
        <w:autoSpaceDE w:val="0"/>
        <w:autoSpaceDN w:val="0"/>
        <w:adjustRightInd w:val="0"/>
        <w:jc w:val="both"/>
        <w:outlineLvl w:val="0"/>
        <w:rPr>
          <w:rFonts w:asciiTheme="minorHAnsi" w:hAnsiTheme="minorHAnsi"/>
          <w:b/>
          <w:sz w:val="24"/>
          <w:lang w:val="es-MX"/>
        </w:rPr>
      </w:pPr>
    </w:p>
    <w:p w:rsidR="00A030E1" w:rsidRPr="00A030E1" w:rsidRDefault="00A030E1" w:rsidP="00A030E1">
      <w:pPr>
        <w:numPr>
          <w:ilvl w:val="0"/>
          <w:numId w:val="5"/>
        </w:numPr>
        <w:tabs>
          <w:tab w:val="clear" w:pos="360"/>
          <w:tab w:val="num" w:pos="284"/>
          <w:tab w:val="left" w:pos="1734"/>
          <w:tab w:val="left" w:pos="2001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Dejando los nervios en el pasillo. Si estás ansioso/a, no leerás bien y no</w:t>
      </w:r>
      <w:r w:rsidRPr="00A030E1">
        <w:rPr>
          <w:rFonts w:asciiTheme="minorHAnsi" w:hAnsiTheme="minorHAnsi"/>
          <w:b/>
          <w:sz w:val="22"/>
          <w:lang w:val="es-MX"/>
        </w:rPr>
        <w:t xml:space="preserve"> </w:t>
      </w:r>
      <w:r w:rsidRPr="00A030E1">
        <w:rPr>
          <w:rFonts w:asciiTheme="minorHAnsi" w:hAnsiTheme="minorHAnsi"/>
          <w:sz w:val="22"/>
          <w:lang w:val="es-MX"/>
        </w:rPr>
        <w:t>com</w:t>
      </w:r>
      <w:r w:rsidRPr="00A030E1">
        <w:rPr>
          <w:rFonts w:asciiTheme="minorHAnsi" w:hAnsiTheme="minorHAnsi"/>
          <w:sz w:val="22"/>
          <w:lang w:val="es-MX"/>
        </w:rPr>
        <w:softHyphen/>
        <w:t>prenderás lo que se te pide. ¡Relájate!</w:t>
      </w:r>
    </w:p>
    <w:p w:rsidR="00A030E1" w:rsidRPr="00A030E1" w:rsidRDefault="00A030E1" w:rsidP="00A030E1">
      <w:pPr>
        <w:numPr>
          <w:ilvl w:val="0"/>
          <w:numId w:val="5"/>
        </w:numPr>
        <w:tabs>
          <w:tab w:val="clear" w:pos="360"/>
          <w:tab w:val="num" w:pos="284"/>
          <w:tab w:val="left" w:pos="1734"/>
          <w:tab w:val="left" w:pos="2001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Tomándote tu tiempo para leer las preguntas. Léelas todas. A veces, puede haber más de una que haga referencia al mismo tema, y tendrás que decidir el enfoque y el contenido para cada una. Nunca se hacen dos preguntas para que des la misma respuesta, eso es perder el tiempo.</w:t>
      </w:r>
    </w:p>
    <w:p w:rsidR="00A030E1" w:rsidRPr="00A030E1" w:rsidRDefault="00A030E1" w:rsidP="00A030E1">
      <w:pPr>
        <w:numPr>
          <w:ilvl w:val="0"/>
          <w:numId w:val="5"/>
        </w:numPr>
        <w:tabs>
          <w:tab w:val="clear" w:pos="360"/>
          <w:tab w:val="num" w:pos="284"/>
          <w:tab w:val="left" w:pos="1734"/>
          <w:tab w:val="left" w:pos="2001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 xml:space="preserve">Si, cuando las has visto todas y determinado por dónde las vas a responder, existe alguna duda o aspecto que no ves muy claro, </w:t>
      </w:r>
      <w:r w:rsidRPr="00A030E1">
        <w:rPr>
          <w:rFonts w:asciiTheme="minorHAnsi" w:hAnsiTheme="minorHAnsi"/>
          <w:b/>
          <w:i/>
          <w:sz w:val="22"/>
          <w:lang w:val="es-MX"/>
        </w:rPr>
        <w:t xml:space="preserve">pregunta </w:t>
      </w:r>
      <w:r w:rsidRPr="00A030E1">
        <w:rPr>
          <w:rFonts w:asciiTheme="minorHAnsi" w:hAnsiTheme="minorHAnsi"/>
          <w:sz w:val="22"/>
          <w:lang w:val="es-MX"/>
        </w:rPr>
        <w:t>al profesor/a con tranquilidad que siempre es positivo y te ayudarán.</w:t>
      </w:r>
    </w:p>
    <w:p w:rsidR="00A030E1" w:rsidRPr="00A030E1" w:rsidRDefault="00A030E1" w:rsidP="00A030E1">
      <w:pPr>
        <w:numPr>
          <w:ilvl w:val="0"/>
          <w:numId w:val="5"/>
        </w:numPr>
        <w:tabs>
          <w:tab w:val="clear" w:pos="360"/>
          <w:tab w:val="num" w:pos="284"/>
          <w:tab w:val="left" w:pos="1734"/>
          <w:tab w:val="left" w:pos="2001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Antes de contestar cada pregunta en particular, léela varias veces, hasta que te asegures de su comprensión. Busca la palabra clave que te indica qué hacer: explica, demuestra, define, calcula, encuentra.</w:t>
      </w:r>
    </w:p>
    <w:p w:rsidR="00A030E1" w:rsidRPr="00A030E1" w:rsidRDefault="00A030E1" w:rsidP="00A030E1">
      <w:pPr>
        <w:numPr>
          <w:ilvl w:val="0"/>
          <w:numId w:val="5"/>
        </w:numPr>
        <w:tabs>
          <w:tab w:val="clear" w:pos="360"/>
          <w:tab w:val="num" w:pos="284"/>
          <w:tab w:val="left" w:pos="1734"/>
          <w:tab w:val="left" w:pos="2001"/>
        </w:tabs>
        <w:autoSpaceDE w:val="0"/>
        <w:autoSpaceDN w:val="0"/>
        <w:adjustRightInd w:val="0"/>
        <w:ind w:left="284" w:hanging="142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Después de contestar, lee nuevamente la pregunta y la respuesta, y valora si ésta responde efectivamente a la primera.</w:t>
      </w:r>
    </w:p>
    <w:p w:rsidR="00A030E1" w:rsidRPr="00A030E1" w:rsidRDefault="00A030E1" w:rsidP="00A030E1">
      <w:pPr>
        <w:tabs>
          <w:tab w:val="left" w:pos="1734"/>
          <w:tab w:val="left" w:pos="2001"/>
        </w:tabs>
        <w:autoSpaceDE w:val="0"/>
        <w:autoSpaceDN w:val="0"/>
        <w:adjustRightInd w:val="0"/>
        <w:ind w:firstLine="360"/>
        <w:jc w:val="both"/>
        <w:rPr>
          <w:rFonts w:asciiTheme="minorHAnsi" w:hAnsiTheme="minorHAnsi"/>
          <w:sz w:val="22"/>
          <w:lang w:val="es-MX"/>
        </w:rPr>
      </w:pPr>
    </w:p>
    <w:p w:rsidR="00A030E1" w:rsidRDefault="00A030E1" w:rsidP="00A030E1">
      <w:pPr>
        <w:tabs>
          <w:tab w:val="left" w:pos="901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4"/>
          <w:lang w:val="es-MX"/>
        </w:rPr>
      </w:pPr>
      <w:r w:rsidRPr="00A030E1">
        <w:rPr>
          <w:rFonts w:asciiTheme="minorHAnsi" w:hAnsiTheme="minorHAnsi"/>
          <w:b/>
          <w:sz w:val="24"/>
          <w:lang w:val="es-MX"/>
        </w:rPr>
        <w:t>4. ¿Cómo organizar el tiempo de que dispones?</w:t>
      </w:r>
    </w:p>
    <w:p w:rsidR="00C50F59" w:rsidRPr="00A030E1" w:rsidRDefault="00C50F59" w:rsidP="00A030E1">
      <w:pPr>
        <w:tabs>
          <w:tab w:val="left" w:pos="901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4"/>
          <w:lang w:val="es-MX"/>
        </w:rPr>
      </w:pPr>
    </w:p>
    <w:p w:rsidR="00A030E1" w:rsidRPr="00A030E1" w:rsidRDefault="00A030E1" w:rsidP="00A030E1">
      <w:pPr>
        <w:numPr>
          <w:ilvl w:val="0"/>
          <w:numId w:val="6"/>
        </w:numPr>
        <w:tabs>
          <w:tab w:val="clear" w:pos="360"/>
          <w:tab w:val="num" w:pos="284"/>
          <w:tab w:val="left" w:pos="2001"/>
        </w:tabs>
        <w:autoSpaceDE w:val="0"/>
        <w:autoSpaceDN w:val="0"/>
        <w:adjustRightInd w:val="0"/>
        <w:ind w:left="284" w:hanging="218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Es necesario conocer el valor de cada cuestión, pues no se le va a dedicar el mismo tiempo a un tema valorado con tres puntos, que si sólo merece uno. Por</w:t>
      </w:r>
      <w:r w:rsidRPr="00A030E1">
        <w:rPr>
          <w:rFonts w:asciiTheme="minorHAnsi" w:hAnsiTheme="minorHAnsi"/>
          <w:b/>
          <w:sz w:val="22"/>
          <w:lang w:val="es-MX"/>
        </w:rPr>
        <w:t xml:space="preserve"> </w:t>
      </w:r>
      <w:r w:rsidRPr="00A030E1">
        <w:rPr>
          <w:rFonts w:asciiTheme="minorHAnsi" w:hAnsiTheme="minorHAnsi"/>
          <w:sz w:val="22"/>
          <w:lang w:val="es-MX"/>
        </w:rPr>
        <w:t xml:space="preserve">tanto, si el profesor/a o el </w:t>
      </w:r>
      <w:proofErr w:type="spellStart"/>
      <w:r w:rsidRPr="00A030E1">
        <w:rPr>
          <w:rFonts w:asciiTheme="minorHAnsi" w:hAnsiTheme="minorHAnsi"/>
          <w:sz w:val="22"/>
          <w:lang w:val="es-MX"/>
        </w:rPr>
        <w:t>exámen</w:t>
      </w:r>
      <w:proofErr w:type="spellEnd"/>
      <w:r w:rsidRPr="00A030E1">
        <w:rPr>
          <w:rFonts w:asciiTheme="minorHAnsi" w:hAnsiTheme="minorHAnsi"/>
          <w:sz w:val="22"/>
          <w:lang w:val="es-MX"/>
        </w:rPr>
        <w:t xml:space="preserve"> no lo indica, se pregunta antes de comenzar las respuestas.</w:t>
      </w:r>
    </w:p>
    <w:p w:rsidR="00A030E1" w:rsidRPr="00A030E1" w:rsidRDefault="00A030E1" w:rsidP="00A030E1">
      <w:pPr>
        <w:numPr>
          <w:ilvl w:val="0"/>
          <w:numId w:val="6"/>
        </w:numPr>
        <w:tabs>
          <w:tab w:val="clear" w:pos="360"/>
          <w:tab w:val="num" w:pos="284"/>
          <w:tab w:val="left" w:pos="2001"/>
        </w:tabs>
        <w:autoSpaceDE w:val="0"/>
        <w:autoSpaceDN w:val="0"/>
        <w:adjustRightInd w:val="0"/>
        <w:ind w:left="284" w:hanging="218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Se hace una distribución rápida del tiempo. Ejemplo. Si disponemos de 60 minutos, y tenemos dos temas a tres puntos, y cuatro cuestiones a un punto, tendremos seis minutos por punto; esto nos dará de 15 a 18 minutos para cada tema, y de 5 a 6 para cada cuestión. Debemos dejar tiempo para el repaso.</w:t>
      </w:r>
    </w:p>
    <w:p w:rsidR="00A030E1" w:rsidRPr="00A030E1" w:rsidRDefault="00A030E1" w:rsidP="00A030E1">
      <w:pPr>
        <w:numPr>
          <w:ilvl w:val="0"/>
          <w:numId w:val="6"/>
        </w:numPr>
        <w:tabs>
          <w:tab w:val="clear" w:pos="360"/>
          <w:tab w:val="num" w:pos="284"/>
          <w:tab w:val="left" w:pos="2001"/>
        </w:tabs>
        <w:autoSpaceDE w:val="0"/>
        <w:autoSpaceDN w:val="0"/>
        <w:adjustRightInd w:val="0"/>
        <w:ind w:left="284" w:hanging="218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Se debe comenzar por las cuestiones que mayor valoración tengan, y por las que mejor se saben. La mejor forma de contestar es haciendo, al principio, un esquema que nos guíe durante la respuesta.</w:t>
      </w:r>
    </w:p>
    <w:p w:rsidR="00A030E1" w:rsidRPr="00A030E1" w:rsidRDefault="00A030E1" w:rsidP="00A030E1">
      <w:pPr>
        <w:numPr>
          <w:ilvl w:val="0"/>
          <w:numId w:val="6"/>
        </w:numPr>
        <w:tabs>
          <w:tab w:val="clear" w:pos="360"/>
          <w:tab w:val="num" w:pos="284"/>
          <w:tab w:val="left" w:pos="2001"/>
        </w:tabs>
        <w:autoSpaceDE w:val="0"/>
        <w:autoSpaceDN w:val="0"/>
        <w:adjustRightInd w:val="0"/>
        <w:ind w:left="284" w:hanging="218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Cuando no hay tiempo para responder alguna cuestión, se deben expresar las ideas básicas, aunque sea de manera sucinta. Así demostrarás que efectiva</w:t>
      </w:r>
      <w:r w:rsidRPr="00A030E1">
        <w:rPr>
          <w:rFonts w:asciiTheme="minorHAnsi" w:hAnsiTheme="minorHAnsi"/>
          <w:sz w:val="22"/>
          <w:lang w:val="es-MX"/>
        </w:rPr>
        <w:softHyphen/>
        <w:t>mente sabías lo que debías poner.</w:t>
      </w:r>
    </w:p>
    <w:p w:rsidR="00A030E1" w:rsidRPr="00A030E1" w:rsidRDefault="00A030E1" w:rsidP="00A030E1">
      <w:pPr>
        <w:numPr>
          <w:ilvl w:val="0"/>
          <w:numId w:val="6"/>
        </w:numPr>
        <w:tabs>
          <w:tab w:val="clear" w:pos="360"/>
          <w:tab w:val="num" w:pos="284"/>
          <w:tab w:val="left" w:pos="2001"/>
        </w:tabs>
        <w:autoSpaceDE w:val="0"/>
        <w:autoSpaceDN w:val="0"/>
        <w:adjustRightInd w:val="0"/>
        <w:ind w:left="284" w:hanging="218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Como norma general, procura ser claro y breve; hacer bien un examen no consiste en escribir mucho, sino en contestar con precisión a lo que se te pre</w:t>
      </w:r>
      <w:r w:rsidRPr="00A030E1">
        <w:rPr>
          <w:rFonts w:asciiTheme="minorHAnsi" w:hAnsiTheme="minorHAnsi"/>
          <w:sz w:val="22"/>
          <w:lang w:val="es-MX"/>
        </w:rPr>
        <w:softHyphen/>
        <w:t>gunta. Puedes hacer diagramas, dibujos y esquemas, si ello clarifica lo que quieres exponer.</w:t>
      </w:r>
    </w:p>
    <w:p w:rsidR="00A030E1" w:rsidRPr="00A030E1" w:rsidRDefault="00A030E1" w:rsidP="00A030E1">
      <w:pPr>
        <w:tabs>
          <w:tab w:val="left" w:pos="1887"/>
        </w:tabs>
        <w:autoSpaceDE w:val="0"/>
        <w:autoSpaceDN w:val="0"/>
        <w:adjustRightInd w:val="0"/>
        <w:ind w:left="1887"/>
        <w:jc w:val="both"/>
        <w:outlineLvl w:val="0"/>
        <w:rPr>
          <w:rFonts w:asciiTheme="minorHAnsi" w:hAnsiTheme="minorHAnsi"/>
          <w:sz w:val="22"/>
          <w:lang w:val="es-MX"/>
        </w:rPr>
      </w:pPr>
    </w:p>
    <w:p w:rsidR="00A030E1" w:rsidRDefault="00A030E1" w:rsidP="00A030E1">
      <w:pPr>
        <w:pStyle w:val="Ttulo8"/>
        <w:tabs>
          <w:tab w:val="clear" w:pos="540"/>
        </w:tabs>
        <w:rPr>
          <w:rFonts w:asciiTheme="minorHAnsi" w:hAnsiTheme="minorHAnsi"/>
        </w:rPr>
      </w:pPr>
      <w:r w:rsidRPr="00A030E1">
        <w:rPr>
          <w:rFonts w:asciiTheme="minorHAnsi" w:hAnsiTheme="minorHAnsi"/>
        </w:rPr>
        <w:lastRenderedPageBreak/>
        <w:t>5. Cómo revisar y corregir el examen</w:t>
      </w:r>
    </w:p>
    <w:p w:rsidR="00C50F59" w:rsidRPr="00C50F59" w:rsidRDefault="00C50F59" w:rsidP="00C50F59">
      <w:pPr>
        <w:rPr>
          <w:lang w:val="es-MX"/>
        </w:rPr>
      </w:pPr>
    </w:p>
    <w:p w:rsidR="00A030E1" w:rsidRPr="00A030E1" w:rsidRDefault="00A030E1" w:rsidP="00A030E1">
      <w:pPr>
        <w:tabs>
          <w:tab w:val="left" w:pos="2415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sz w:val="22"/>
          <w:lang w:val="es-MX"/>
        </w:rPr>
        <w:t>Algunos están escribiendo hasta el mismo momento de recogerles el exa</w:t>
      </w:r>
      <w:r w:rsidRPr="00A030E1">
        <w:rPr>
          <w:rFonts w:asciiTheme="minorHAnsi" w:hAnsiTheme="minorHAnsi"/>
          <w:sz w:val="22"/>
          <w:lang w:val="es-MX"/>
        </w:rPr>
        <w:softHyphen/>
        <w:t>men; otros están locos por entregarlo. Ni una cosa ni otra. El examen, como todo trabajo, debe revisarse, debe pasar el último control de calidad antes de entregado.</w:t>
      </w:r>
      <w:r w:rsidRPr="00A030E1">
        <w:rPr>
          <w:rFonts w:asciiTheme="minorHAnsi" w:hAnsiTheme="minorHAnsi"/>
          <w:b/>
          <w:i/>
          <w:sz w:val="22"/>
          <w:lang w:val="es-MX"/>
        </w:rPr>
        <w:t xml:space="preserve"> ¿Qué revisar?</w:t>
      </w:r>
    </w:p>
    <w:p w:rsidR="00A030E1" w:rsidRPr="00A030E1" w:rsidRDefault="00A030E1" w:rsidP="00A030E1">
      <w:pPr>
        <w:numPr>
          <w:ilvl w:val="0"/>
          <w:numId w:val="7"/>
        </w:numPr>
        <w:tabs>
          <w:tab w:val="clear" w:pos="360"/>
          <w:tab w:val="num" w:pos="284"/>
          <w:tab w:val="left" w:pos="2743"/>
          <w:tab w:val="left" w:pos="3021"/>
        </w:tabs>
        <w:autoSpaceDE w:val="0"/>
        <w:autoSpaceDN w:val="0"/>
        <w:adjustRightInd w:val="0"/>
        <w:ind w:left="284" w:hanging="218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i/>
          <w:sz w:val="22"/>
          <w:u w:val="single"/>
          <w:lang w:val="es-MX"/>
        </w:rPr>
        <w:t>El contenido</w:t>
      </w:r>
      <w:r w:rsidRPr="00A030E1">
        <w:rPr>
          <w:rFonts w:asciiTheme="minorHAnsi" w:hAnsiTheme="minorHAnsi"/>
          <w:i/>
          <w:sz w:val="22"/>
          <w:lang w:val="es-MX"/>
        </w:rPr>
        <w:t xml:space="preserve">: </w:t>
      </w:r>
      <w:r w:rsidRPr="00A030E1">
        <w:rPr>
          <w:rFonts w:asciiTheme="minorHAnsi" w:hAnsiTheme="minorHAnsi"/>
          <w:sz w:val="22"/>
          <w:lang w:val="es-MX"/>
        </w:rPr>
        <w:t>hay que asegurarse de que se han contestado todas las pregun</w:t>
      </w:r>
      <w:r w:rsidRPr="00A030E1">
        <w:rPr>
          <w:rFonts w:asciiTheme="minorHAnsi" w:hAnsiTheme="minorHAnsi"/>
          <w:sz w:val="22"/>
          <w:lang w:val="es-MX"/>
        </w:rPr>
        <w:softHyphen/>
        <w:t>tas, de que las respuestas están completas, de que no hay errores de conteni</w:t>
      </w:r>
      <w:r w:rsidRPr="00A030E1">
        <w:rPr>
          <w:rFonts w:asciiTheme="minorHAnsi" w:hAnsiTheme="minorHAnsi"/>
          <w:sz w:val="22"/>
          <w:lang w:val="es-MX"/>
        </w:rPr>
        <w:softHyphen/>
        <w:t>do y de que no recordamos nada nuevo.</w:t>
      </w:r>
    </w:p>
    <w:p w:rsidR="00A030E1" w:rsidRPr="00A030E1" w:rsidRDefault="00A030E1" w:rsidP="00A030E1">
      <w:pPr>
        <w:numPr>
          <w:ilvl w:val="0"/>
          <w:numId w:val="7"/>
        </w:numPr>
        <w:tabs>
          <w:tab w:val="clear" w:pos="360"/>
          <w:tab w:val="num" w:pos="284"/>
          <w:tab w:val="left" w:pos="2743"/>
          <w:tab w:val="left" w:pos="3021"/>
        </w:tabs>
        <w:autoSpaceDE w:val="0"/>
        <w:autoSpaceDN w:val="0"/>
        <w:adjustRightInd w:val="0"/>
        <w:ind w:left="284" w:hanging="218"/>
        <w:jc w:val="both"/>
        <w:rPr>
          <w:rFonts w:asciiTheme="minorHAnsi" w:hAnsiTheme="minorHAnsi"/>
          <w:sz w:val="22"/>
          <w:lang w:val="es-MX"/>
        </w:rPr>
      </w:pPr>
      <w:r w:rsidRPr="00A030E1">
        <w:rPr>
          <w:rFonts w:asciiTheme="minorHAnsi" w:hAnsiTheme="minorHAnsi"/>
          <w:i/>
          <w:sz w:val="22"/>
          <w:u w:val="single"/>
          <w:lang w:val="es-MX"/>
        </w:rPr>
        <w:t>La forma</w:t>
      </w:r>
      <w:r w:rsidRPr="00A030E1">
        <w:rPr>
          <w:rFonts w:asciiTheme="minorHAnsi" w:hAnsiTheme="minorHAnsi"/>
          <w:i/>
          <w:sz w:val="22"/>
          <w:lang w:val="es-MX"/>
        </w:rPr>
        <w:t xml:space="preserve">: </w:t>
      </w:r>
      <w:r w:rsidRPr="00A030E1">
        <w:rPr>
          <w:rFonts w:asciiTheme="minorHAnsi" w:hAnsiTheme="minorHAnsi"/>
          <w:sz w:val="22"/>
          <w:lang w:val="es-MX"/>
        </w:rPr>
        <w:t xml:space="preserve">lo primero que se ve del examen es la presentación; por tanto, ha de ser cuidada al máximo, sin tachaduras ni borrones, </w:t>
      </w:r>
      <w:r w:rsidRPr="00A030E1">
        <w:rPr>
          <w:rFonts w:asciiTheme="minorHAnsi" w:hAnsiTheme="minorHAnsi"/>
          <w:b/>
          <w:sz w:val="22"/>
          <w:lang w:val="es-MX"/>
        </w:rPr>
        <w:t>la letra clara y legible</w:t>
      </w:r>
      <w:r w:rsidRPr="00A030E1">
        <w:rPr>
          <w:rFonts w:asciiTheme="minorHAnsi" w:hAnsiTheme="minorHAnsi"/>
          <w:sz w:val="22"/>
          <w:lang w:val="es-MX"/>
        </w:rPr>
        <w:t xml:space="preserve">, las líneas rectas (puedes usar una plantilla rayada debajo de la hoja); después de cada pregunta, se deja un espacio, por si, al repasar, surgen ideas nuevas. Se corrigen las faltas de ortografía, que siempre perjudican la valoración de lo expuesto, y los posibles errores de estilo.   </w:t>
      </w:r>
    </w:p>
    <w:p w:rsidR="003C66D5" w:rsidRPr="00A030E1" w:rsidRDefault="003C66D5">
      <w:pPr>
        <w:rPr>
          <w:rFonts w:asciiTheme="minorHAnsi" w:hAnsiTheme="minorHAnsi"/>
          <w:sz w:val="22"/>
          <w:lang w:val="es-MX"/>
        </w:rPr>
      </w:pPr>
    </w:p>
    <w:sectPr w:rsidR="003C66D5" w:rsidRPr="00A030E1" w:rsidSect="00A235FA">
      <w:type w:val="continuous"/>
      <w:pgSz w:w="11906" w:h="16838" w:code="9"/>
      <w:pgMar w:top="1247" w:right="992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20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4D01DD"/>
    <w:multiLevelType w:val="multilevel"/>
    <w:tmpl w:val="398643E8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21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6B1D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CD2413E"/>
    <w:multiLevelType w:val="multilevel"/>
    <w:tmpl w:val="398AD9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5295"/>
        </w:tabs>
        <w:ind w:left="5295" w:hanging="385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900"/>
        </w:tabs>
        <w:ind w:left="3900" w:hanging="1740"/>
      </w:pPr>
      <w:rPr>
        <w:rFonts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8D75B2E"/>
    <w:multiLevelType w:val="multilevel"/>
    <w:tmpl w:val="542A6A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860"/>
        </w:tabs>
        <w:ind w:left="1860" w:hanging="42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4687A9A"/>
    <w:multiLevelType w:val="multilevel"/>
    <w:tmpl w:val="9D72AA48"/>
    <w:lvl w:ilvl="0">
      <w:start w:val="1"/>
      <w:numFmt w:val="decimal"/>
      <w:lvlText w:val="%1."/>
      <w:lvlJc w:val="left"/>
      <w:pPr>
        <w:tabs>
          <w:tab w:val="num" w:pos="4215"/>
        </w:tabs>
        <w:ind w:left="4215" w:hanging="385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D00CE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030E1"/>
    <w:rsid w:val="000527C0"/>
    <w:rsid w:val="00315ADB"/>
    <w:rsid w:val="00394827"/>
    <w:rsid w:val="003C66D5"/>
    <w:rsid w:val="004B747D"/>
    <w:rsid w:val="004D6596"/>
    <w:rsid w:val="00542D0F"/>
    <w:rsid w:val="00592562"/>
    <w:rsid w:val="00656A26"/>
    <w:rsid w:val="00A030E1"/>
    <w:rsid w:val="00A235FA"/>
    <w:rsid w:val="00C50F59"/>
    <w:rsid w:val="00EC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B747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8">
    <w:name w:val="heading 8"/>
    <w:basedOn w:val="Normal"/>
    <w:next w:val="Normal"/>
    <w:link w:val="Ttulo8Car"/>
    <w:qFormat/>
    <w:rsid w:val="00A030E1"/>
    <w:pPr>
      <w:keepNext/>
      <w:tabs>
        <w:tab w:val="left" w:pos="540"/>
      </w:tabs>
      <w:autoSpaceDE w:val="0"/>
      <w:autoSpaceDN w:val="0"/>
      <w:adjustRightInd w:val="0"/>
      <w:jc w:val="both"/>
      <w:outlineLvl w:val="7"/>
    </w:pPr>
    <w:rPr>
      <w:b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A030E1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A030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030E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B7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Fuentedeprrafopredeter"/>
    <w:rsid w:val="004B747D"/>
  </w:style>
  <w:style w:type="paragraph" w:styleId="NormalWeb">
    <w:name w:val="Normal (Web)"/>
    <w:basedOn w:val="Normal"/>
    <w:uiPriority w:val="99"/>
    <w:semiHidden/>
    <w:unhideWhenUsed/>
    <w:rsid w:val="004B747D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B74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1103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García Alonso</dc:creator>
  <cp:keywords/>
  <dc:description/>
  <cp:lastModifiedBy>Juan Carlos García Alonso</cp:lastModifiedBy>
  <cp:revision>2</cp:revision>
  <dcterms:created xsi:type="dcterms:W3CDTF">2017-03-24T21:26:00Z</dcterms:created>
  <dcterms:modified xsi:type="dcterms:W3CDTF">2017-03-25T00:58:00Z</dcterms:modified>
</cp:coreProperties>
</file>