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D9" w:rsidRPr="00397F37" w:rsidRDefault="00773557" w:rsidP="00397F37">
      <w:pPr>
        <w:pStyle w:val="Default"/>
        <w:jc w:val="center"/>
        <w:rPr>
          <w:rFonts w:asciiTheme="minorHAnsi" w:hAnsiTheme="minorHAnsi"/>
          <w:b/>
          <w:iCs/>
          <w:sz w:val="56"/>
        </w:rPr>
      </w:pPr>
      <w:r w:rsidRPr="00397F37">
        <w:rPr>
          <w:rFonts w:asciiTheme="minorHAnsi" w:hAnsiTheme="minorHAnsi"/>
          <w:b/>
          <w:iCs/>
          <w:sz w:val="56"/>
        </w:rPr>
        <w:t>AYUDAS DEL CURSO 2014/15.</w:t>
      </w:r>
    </w:p>
    <w:p w:rsidR="007E5C06" w:rsidRDefault="007E5C06" w:rsidP="00773557">
      <w:pPr>
        <w:pStyle w:val="Default"/>
        <w:jc w:val="both"/>
        <w:rPr>
          <w:rFonts w:asciiTheme="minorHAnsi" w:hAnsiTheme="minorHAnsi"/>
          <w:b/>
          <w:iCs/>
        </w:rPr>
      </w:pPr>
    </w:p>
    <w:p w:rsidR="00397F37" w:rsidRDefault="00397F37" w:rsidP="00773557">
      <w:pPr>
        <w:pStyle w:val="Default"/>
        <w:jc w:val="both"/>
        <w:rPr>
          <w:rFonts w:asciiTheme="minorHAnsi" w:hAnsiTheme="minorHAnsi"/>
          <w:b/>
          <w:iCs/>
        </w:rPr>
      </w:pPr>
    </w:p>
    <w:p w:rsidR="00773557" w:rsidRPr="00773557" w:rsidRDefault="00773557" w:rsidP="00773557">
      <w:pPr>
        <w:pStyle w:val="Default"/>
        <w:jc w:val="both"/>
        <w:rPr>
          <w:rFonts w:asciiTheme="minorHAnsi" w:hAnsiTheme="minorHAnsi"/>
          <w:b/>
          <w:iCs/>
          <w:u w:val="single"/>
        </w:rPr>
      </w:pPr>
      <w:r w:rsidRPr="00773557">
        <w:rPr>
          <w:rFonts w:asciiTheme="minorHAnsi" w:hAnsiTheme="minorHAnsi"/>
          <w:b/>
          <w:iCs/>
          <w:u w:val="single"/>
        </w:rPr>
        <w:t>Día 8 de enero de 2015</w:t>
      </w:r>
    </w:p>
    <w:p w:rsidR="00773557" w:rsidRDefault="00773557" w:rsidP="00773557">
      <w:pPr>
        <w:pStyle w:val="Default"/>
        <w:jc w:val="both"/>
        <w:rPr>
          <w:rFonts w:asciiTheme="minorHAnsi" w:hAnsiTheme="minorHAnsi"/>
          <w:b/>
          <w:iCs/>
        </w:rPr>
      </w:pPr>
    </w:p>
    <w:p w:rsidR="00773557" w:rsidRDefault="00773557" w:rsidP="00773557">
      <w:pPr>
        <w:pStyle w:val="Default"/>
        <w:jc w:val="both"/>
        <w:rPr>
          <w:rFonts w:asciiTheme="minorHAnsi" w:hAnsiTheme="minorHAnsi"/>
          <w:iCs/>
        </w:rPr>
      </w:pPr>
      <w:r w:rsidRPr="00173B41">
        <w:rPr>
          <w:rFonts w:asciiTheme="minorHAnsi" w:hAnsiTheme="minorHAnsi"/>
          <w:iCs/>
          <w:u w:val="single"/>
        </w:rPr>
        <w:t>SE INICIA EL PLAZO</w:t>
      </w:r>
      <w:r w:rsidRPr="00773557">
        <w:rPr>
          <w:rFonts w:asciiTheme="minorHAnsi" w:hAnsiTheme="minorHAnsi"/>
          <w:iCs/>
        </w:rPr>
        <w:t xml:space="preserve"> de presentación de solicitudes</w:t>
      </w:r>
      <w:r>
        <w:rPr>
          <w:rFonts w:asciiTheme="minorHAnsi" w:hAnsiTheme="minorHAnsi"/>
          <w:iCs/>
        </w:rPr>
        <w:t xml:space="preserve"> de:</w:t>
      </w:r>
    </w:p>
    <w:p w:rsidR="00773557" w:rsidRPr="00773557" w:rsidRDefault="00773557" w:rsidP="00773557">
      <w:pPr>
        <w:pStyle w:val="Default"/>
        <w:jc w:val="both"/>
        <w:rPr>
          <w:rFonts w:asciiTheme="minorHAnsi" w:hAnsiTheme="minorHAnsi"/>
          <w:iCs/>
        </w:rPr>
      </w:pPr>
    </w:p>
    <w:p w:rsidR="00884BC4" w:rsidRPr="00773557" w:rsidRDefault="005A282F" w:rsidP="00397F37">
      <w:pPr>
        <w:pStyle w:val="Defaul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00" w:lineRule="exact"/>
        <w:jc w:val="both"/>
        <w:rPr>
          <w:rFonts w:asciiTheme="minorHAnsi" w:hAnsiTheme="minorHAnsi"/>
          <w:iCs/>
        </w:rPr>
      </w:pPr>
      <w:r w:rsidRPr="00773557">
        <w:rPr>
          <w:rFonts w:asciiTheme="minorHAnsi" w:hAnsiTheme="minorHAnsi"/>
          <w:b/>
          <w:iCs/>
        </w:rPr>
        <w:t xml:space="preserve">Ayudas para la adquisición de </w:t>
      </w:r>
      <w:proofErr w:type="spellStart"/>
      <w:r w:rsidRPr="00773557">
        <w:rPr>
          <w:rFonts w:asciiTheme="minorHAnsi" w:hAnsiTheme="minorHAnsi"/>
          <w:b/>
          <w:iCs/>
        </w:rPr>
        <w:t>tablets</w:t>
      </w:r>
      <w:proofErr w:type="spellEnd"/>
      <w:r w:rsidR="00397F37">
        <w:rPr>
          <w:rFonts w:asciiTheme="minorHAnsi" w:hAnsiTheme="minorHAnsi"/>
          <w:b/>
          <w:iCs/>
        </w:rPr>
        <w:t xml:space="preserve"> </w:t>
      </w:r>
      <w:r w:rsidR="00773557" w:rsidRPr="00773557">
        <w:rPr>
          <w:rFonts w:asciiTheme="minorHAnsi" w:hAnsiTheme="minorHAnsi"/>
          <w:b/>
          <w:iCs/>
        </w:rPr>
        <w:t>(</w:t>
      </w:r>
      <w:r w:rsidRPr="00773557">
        <w:rPr>
          <w:rFonts w:asciiTheme="minorHAnsi" w:hAnsiTheme="minorHAnsi"/>
          <w:iCs/>
        </w:rPr>
        <w:t>ORDEN EDU</w:t>
      </w:r>
      <w:r w:rsidR="00773557">
        <w:rPr>
          <w:rFonts w:asciiTheme="minorHAnsi" w:hAnsiTheme="minorHAnsi"/>
          <w:iCs/>
        </w:rPr>
        <w:t xml:space="preserve">/1060/2014, de 10 de diciembre, </w:t>
      </w:r>
      <w:proofErr w:type="spellStart"/>
      <w:r w:rsidR="00884BC4" w:rsidRPr="00773557">
        <w:rPr>
          <w:rFonts w:asciiTheme="minorHAnsi" w:hAnsiTheme="minorHAnsi"/>
          <w:iCs/>
        </w:rPr>
        <w:t>bocyl</w:t>
      </w:r>
      <w:proofErr w:type="spellEnd"/>
      <w:r w:rsidR="00884BC4" w:rsidRPr="00773557">
        <w:rPr>
          <w:rFonts w:asciiTheme="minorHAnsi" w:hAnsiTheme="minorHAnsi"/>
          <w:iCs/>
        </w:rPr>
        <w:t xml:space="preserve"> de 17-12-2014). </w:t>
      </w:r>
    </w:p>
    <w:p w:rsidR="00884BC4" w:rsidRDefault="00884BC4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</w:p>
    <w:p w:rsidR="00E3282C" w:rsidRDefault="00B76A80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  <w:hyperlink r:id="rId5" w:history="1">
        <w:r w:rsidR="00E3282C" w:rsidRPr="00E3282C">
          <w:rPr>
            <w:rStyle w:val="Hipervnculo"/>
            <w:rFonts w:cs="Arial"/>
            <w:bCs/>
            <w:sz w:val="24"/>
            <w:szCs w:val="24"/>
          </w:rPr>
          <w:t>ENLACE</w:t>
        </w:r>
      </w:hyperlink>
    </w:p>
    <w:p w:rsidR="00E3282C" w:rsidRDefault="00E3282C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</w:p>
    <w:p w:rsidR="00397F37" w:rsidRDefault="003D6DBC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  <w:hyperlink r:id="rId6" w:history="1">
        <w:r w:rsidRPr="00BD404D">
          <w:rPr>
            <w:rStyle w:val="Hipervnculo"/>
            <w:rFonts w:cs="Arial"/>
            <w:bCs/>
            <w:sz w:val="24"/>
            <w:szCs w:val="24"/>
          </w:rPr>
          <w:t>http://www.educa.jcyl.es/es/becas-alumnado/ayudas-adquisicion-dispositivos-digitales-tablets-2014-2015</w:t>
        </w:r>
      </w:hyperlink>
    </w:p>
    <w:p w:rsidR="003D6DBC" w:rsidRDefault="003D6DBC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</w:p>
    <w:p w:rsidR="00397F37" w:rsidRPr="00D24BBE" w:rsidRDefault="00397F37" w:rsidP="005A282F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</w:p>
    <w:p w:rsidR="005A282F" w:rsidRDefault="005A282F" w:rsidP="00397F37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00" w:lineRule="exact"/>
        <w:jc w:val="both"/>
        <w:rPr>
          <w:rFonts w:cs="Arial"/>
          <w:iCs/>
          <w:sz w:val="24"/>
          <w:szCs w:val="24"/>
        </w:rPr>
      </w:pPr>
      <w:r w:rsidRPr="00773557">
        <w:rPr>
          <w:rFonts w:cs="Arial"/>
          <w:b/>
          <w:bCs/>
          <w:sz w:val="24"/>
          <w:szCs w:val="24"/>
        </w:rPr>
        <w:t>Ayudas de transporte para obligatorios</w:t>
      </w:r>
      <w:r w:rsidR="00773557">
        <w:rPr>
          <w:rFonts w:cs="Arial"/>
          <w:bCs/>
          <w:sz w:val="24"/>
          <w:szCs w:val="24"/>
        </w:rPr>
        <w:t xml:space="preserve"> (</w:t>
      </w:r>
      <w:r w:rsidRPr="00773557">
        <w:rPr>
          <w:rFonts w:cs="Arial"/>
          <w:iCs/>
          <w:sz w:val="24"/>
          <w:szCs w:val="24"/>
        </w:rPr>
        <w:t>ORDEN ED</w:t>
      </w:r>
      <w:r w:rsidR="00773557">
        <w:rPr>
          <w:rFonts w:cs="Arial"/>
          <w:iCs/>
          <w:sz w:val="24"/>
          <w:szCs w:val="24"/>
        </w:rPr>
        <w:t xml:space="preserve">U/1047/2014, de 3 de </w:t>
      </w:r>
      <w:proofErr w:type="gramStart"/>
      <w:r w:rsidR="00773557">
        <w:rPr>
          <w:rFonts w:cs="Arial"/>
          <w:iCs/>
          <w:sz w:val="24"/>
          <w:szCs w:val="24"/>
        </w:rPr>
        <w:t>diciembre ,</w:t>
      </w:r>
      <w:proofErr w:type="spellStart"/>
      <w:r w:rsidR="00884BC4" w:rsidRPr="00773557">
        <w:rPr>
          <w:rFonts w:cs="Arial"/>
          <w:iCs/>
          <w:sz w:val="24"/>
          <w:szCs w:val="24"/>
        </w:rPr>
        <w:t>bocyl</w:t>
      </w:r>
      <w:proofErr w:type="spellEnd"/>
      <w:proofErr w:type="gramEnd"/>
      <w:r w:rsidR="00884BC4" w:rsidRPr="00773557">
        <w:rPr>
          <w:rFonts w:cs="Arial"/>
          <w:iCs/>
          <w:sz w:val="24"/>
          <w:szCs w:val="24"/>
        </w:rPr>
        <w:t xml:space="preserve"> de 15-12-2014).</w:t>
      </w:r>
    </w:p>
    <w:p w:rsidR="00397F37" w:rsidRDefault="00397F37" w:rsidP="00397F37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/>
          <w:bCs/>
          <w:sz w:val="24"/>
          <w:szCs w:val="24"/>
        </w:rPr>
      </w:pPr>
    </w:p>
    <w:p w:rsidR="00E3282C" w:rsidRPr="00E3282C" w:rsidRDefault="00B76A80" w:rsidP="00397F37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  <w:hyperlink r:id="rId7" w:history="1">
        <w:r w:rsidR="00E3282C" w:rsidRPr="00E3282C">
          <w:rPr>
            <w:rStyle w:val="Hipervnculo"/>
            <w:rFonts w:cs="Arial"/>
            <w:bCs/>
            <w:sz w:val="24"/>
            <w:szCs w:val="24"/>
          </w:rPr>
          <w:t>ENLACE</w:t>
        </w:r>
      </w:hyperlink>
    </w:p>
    <w:p w:rsidR="00E3282C" w:rsidRDefault="00E3282C" w:rsidP="00397F37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/>
          <w:bCs/>
          <w:sz w:val="24"/>
          <w:szCs w:val="24"/>
        </w:rPr>
      </w:pPr>
    </w:p>
    <w:p w:rsidR="00397F37" w:rsidRDefault="003D6DBC" w:rsidP="00397F37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iCs/>
          <w:sz w:val="24"/>
          <w:szCs w:val="24"/>
        </w:rPr>
      </w:pPr>
      <w:hyperlink r:id="rId8" w:history="1">
        <w:r w:rsidRPr="00BD404D">
          <w:rPr>
            <w:rStyle w:val="Hipervnculo"/>
            <w:rFonts w:cs="Arial"/>
            <w:iCs/>
            <w:sz w:val="24"/>
            <w:szCs w:val="24"/>
          </w:rPr>
          <w:t>http://www.educa.jcyl.es/es/becas-alumnado/transporte-alumnos-educacion-obligatoria-segundo-ciclo-educ</w:t>
        </w:r>
      </w:hyperlink>
    </w:p>
    <w:p w:rsidR="003D6DBC" w:rsidRPr="00773557" w:rsidRDefault="003D6DBC" w:rsidP="00397F37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iCs/>
          <w:sz w:val="24"/>
          <w:szCs w:val="24"/>
        </w:rPr>
      </w:pPr>
    </w:p>
    <w:p w:rsidR="00397F37" w:rsidRDefault="00397F37" w:rsidP="00173B41">
      <w:pPr>
        <w:shd w:val="clear" w:color="auto" w:fill="FFFFFF"/>
        <w:spacing w:line="300" w:lineRule="exact"/>
        <w:jc w:val="both"/>
        <w:rPr>
          <w:rFonts w:cs="Arial"/>
          <w:iCs/>
          <w:sz w:val="24"/>
          <w:szCs w:val="24"/>
        </w:rPr>
      </w:pPr>
    </w:p>
    <w:p w:rsidR="00773557" w:rsidRDefault="00173B41" w:rsidP="00173B41">
      <w:pPr>
        <w:shd w:val="clear" w:color="auto" w:fill="FFFFFF"/>
        <w:spacing w:line="300" w:lineRule="exact"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En ambos casos, el plazo de presentación finaliza el 30-01-2015.</w:t>
      </w:r>
    </w:p>
    <w:p w:rsidR="00173B41" w:rsidRPr="00173B41" w:rsidRDefault="00173B41" w:rsidP="00173B41">
      <w:pPr>
        <w:shd w:val="clear" w:color="auto" w:fill="FFFFFF"/>
        <w:spacing w:line="300" w:lineRule="exact"/>
        <w:jc w:val="both"/>
        <w:rPr>
          <w:rFonts w:cs="Arial"/>
          <w:iCs/>
          <w:sz w:val="24"/>
          <w:szCs w:val="24"/>
        </w:rPr>
      </w:pPr>
    </w:p>
    <w:p w:rsidR="00884BC4" w:rsidRPr="00773557" w:rsidRDefault="00773557" w:rsidP="00773557">
      <w:pPr>
        <w:shd w:val="clear" w:color="auto" w:fill="FFFFFF"/>
        <w:spacing w:line="300" w:lineRule="exact"/>
        <w:jc w:val="both"/>
        <w:rPr>
          <w:rFonts w:cs="Arial"/>
          <w:bCs/>
          <w:sz w:val="24"/>
          <w:szCs w:val="24"/>
        </w:rPr>
      </w:pPr>
      <w:r w:rsidRPr="00173B41">
        <w:rPr>
          <w:rFonts w:cs="Arial"/>
          <w:bCs/>
          <w:sz w:val="24"/>
          <w:szCs w:val="24"/>
          <w:u w:val="single"/>
        </w:rPr>
        <w:t>SE PUBLICA</w:t>
      </w:r>
      <w:r w:rsidR="00173B41">
        <w:rPr>
          <w:rFonts w:cs="Arial"/>
          <w:bCs/>
          <w:sz w:val="24"/>
          <w:szCs w:val="24"/>
        </w:rPr>
        <w:t xml:space="preserve"> en el </w:t>
      </w:r>
      <w:proofErr w:type="spellStart"/>
      <w:r w:rsidR="00173B41">
        <w:rPr>
          <w:rFonts w:cs="Arial"/>
          <w:bCs/>
          <w:sz w:val="24"/>
          <w:szCs w:val="24"/>
        </w:rPr>
        <w:t>Bocyl</w:t>
      </w:r>
      <w:proofErr w:type="spellEnd"/>
      <w:r>
        <w:rPr>
          <w:rFonts w:cs="Arial"/>
          <w:bCs/>
          <w:sz w:val="24"/>
          <w:szCs w:val="24"/>
        </w:rPr>
        <w:t>:</w:t>
      </w:r>
    </w:p>
    <w:p w:rsidR="00D24BBE" w:rsidRPr="00397F37" w:rsidRDefault="00884BC4" w:rsidP="00397F37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300" w:lineRule="exact"/>
        <w:jc w:val="both"/>
        <w:rPr>
          <w:rFonts w:cs="Arial"/>
          <w:b/>
          <w:bCs/>
          <w:sz w:val="24"/>
          <w:szCs w:val="24"/>
        </w:rPr>
      </w:pPr>
      <w:r w:rsidRPr="00884BC4">
        <w:rPr>
          <w:rFonts w:cs="Arial"/>
          <w:b/>
          <w:bCs/>
          <w:sz w:val="24"/>
          <w:szCs w:val="24"/>
        </w:rPr>
        <w:t xml:space="preserve">Ayudas para </w:t>
      </w:r>
      <w:proofErr w:type="spellStart"/>
      <w:r w:rsidRPr="00884BC4">
        <w:rPr>
          <w:rFonts w:cs="Arial"/>
          <w:b/>
          <w:bCs/>
          <w:sz w:val="24"/>
          <w:szCs w:val="24"/>
        </w:rPr>
        <w:t>postobligatorios</w:t>
      </w:r>
      <w:proofErr w:type="spellEnd"/>
      <w:r w:rsidRPr="00884BC4">
        <w:rPr>
          <w:rFonts w:cs="Arial"/>
          <w:b/>
          <w:bCs/>
          <w:sz w:val="24"/>
          <w:szCs w:val="24"/>
        </w:rPr>
        <w:t>.</w:t>
      </w:r>
      <w:r w:rsidR="00397F37">
        <w:rPr>
          <w:rFonts w:cs="Arial"/>
          <w:b/>
          <w:bCs/>
          <w:sz w:val="24"/>
          <w:szCs w:val="24"/>
        </w:rPr>
        <w:t xml:space="preserve">   </w:t>
      </w:r>
      <w:r w:rsidR="00773557" w:rsidRPr="00397F37">
        <w:rPr>
          <w:rFonts w:cs="Arial"/>
          <w:bCs/>
          <w:sz w:val="24"/>
          <w:szCs w:val="24"/>
        </w:rPr>
        <w:t>ORDEN EDU/1154/2014, de 19 de diciembre</w:t>
      </w:r>
      <w:r w:rsidR="00173B41" w:rsidRPr="00397F37">
        <w:rPr>
          <w:rFonts w:cs="Arial"/>
          <w:bCs/>
          <w:sz w:val="24"/>
          <w:szCs w:val="24"/>
        </w:rPr>
        <w:t>, con</w:t>
      </w:r>
      <w:r w:rsidR="00D24BBE" w:rsidRPr="00397F37">
        <w:rPr>
          <w:rFonts w:cs="Arial"/>
          <w:bCs/>
          <w:sz w:val="24"/>
          <w:szCs w:val="24"/>
        </w:rPr>
        <w:t>voca</w:t>
      </w:r>
      <w:r w:rsidR="00173B41" w:rsidRPr="00397F37">
        <w:rPr>
          <w:rFonts w:cs="Arial"/>
          <w:bCs/>
          <w:sz w:val="24"/>
          <w:szCs w:val="24"/>
        </w:rPr>
        <w:t>toria de</w:t>
      </w:r>
      <w:r w:rsidR="00D24BBE" w:rsidRPr="00397F37">
        <w:rPr>
          <w:rFonts w:cs="Arial"/>
          <w:bCs/>
          <w:sz w:val="24"/>
          <w:szCs w:val="24"/>
        </w:rPr>
        <w:t xml:space="preserve"> ayudas para el alumnado que curse enseñanzas de bachillerato, formación profesional o enseñanzas artísticas en determinados centros de la Comunidad de Castilla y León, en el curso 2014-2015.</w:t>
      </w:r>
    </w:p>
    <w:p w:rsidR="00884BC4" w:rsidRDefault="00884BC4" w:rsidP="00884BC4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</w:p>
    <w:p w:rsidR="00E3282C" w:rsidRDefault="00B76A80" w:rsidP="00884BC4">
      <w:pPr>
        <w:pStyle w:val="Prrafodelista"/>
        <w:shd w:val="clear" w:color="auto" w:fill="FFFFFF"/>
        <w:spacing w:line="300" w:lineRule="exact"/>
        <w:ind w:left="360"/>
        <w:jc w:val="both"/>
        <w:rPr>
          <w:rFonts w:cs="Arial"/>
          <w:bCs/>
          <w:sz w:val="24"/>
          <w:szCs w:val="24"/>
        </w:rPr>
      </w:pPr>
      <w:hyperlink r:id="rId9" w:history="1">
        <w:r w:rsidR="00E3282C" w:rsidRPr="00E3282C">
          <w:rPr>
            <w:rStyle w:val="Hipervnculo"/>
            <w:rFonts w:cs="Arial"/>
            <w:bCs/>
            <w:sz w:val="24"/>
            <w:szCs w:val="24"/>
          </w:rPr>
          <w:t>ENLACE</w:t>
        </w:r>
      </w:hyperlink>
    </w:p>
    <w:bookmarkStart w:id="0" w:name="_GoBack"/>
    <w:bookmarkEnd w:id="0"/>
    <w:p w:rsidR="00257D43" w:rsidRDefault="003D6DBC" w:rsidP="00D24BBE">
      <w:pPr>
        <w:jc w:val="both"/>
      </w:pPr>
      <w:r>
        <w:fldChar w:fldCharType="begin"/>
      </w:r>
      <w:r>
        <w:instrText xml:space="preserve"> HYPERLINK "</w:instrText>
      </w:r>
      <w:r w:rsidRPr="00397F37">
        <w:instrText>http://www.educa.jcyl.es/es/becas-alumnado/ayudas-alumnado-bachillerato-formacion-profesional-ensenanz</w:instrText>
      </w:r>
      <w:r>
        <w:instrText xml:space="preserve">" </w:instrText>
      </w:r>
      <w:r>
        <w:fldChar w:fldCharType="separate"/>
      </w:r>
      <w:r w:rsidRPr="00BD404D">
        <w:rPr>
          <w:rStyle w:val="Hipervnculo"/>
        </w:rPr>
        <w:t>http://www.educa.jcyl.es/es/becas-alumnado/ayudas-alumnado-bachillerato-formacion-profesional-ensenanz</w:t>
      </w:r>
      <w:r>
        <w:fldChar w:fldCharType="end"/>
      </w:r>
    </w:p>
    <w:p w:rsidR="003D6DBC" w:rsidRDefault="003D6DBC" w:rsidP="00D24BBE">
      <w:pPr>
        <w:jc w:val="both"/>
      </w:pPr>
    </w:p>
    <w:p w:rsidR="003D6DBC" w:rsidRPr="003D6DBC" w:rsidRDefault="003D6DBC" w:rsidP="00D24BBE">
      <w:pPr>
        <w:pStyle w:val="Prrafodelist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80" w:line="288" w:lineRule="atLeast"/>
        <w:ind w:left="142" w:firstLine="0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44"/>
          <w:lang w:val="es-ES" w:eastAsia="es-ES"/>
        </w:rPr>
      </w:pPr>
      <w:r w:rsidRPr="003D6DBC">
        <w:rPr>
          <w:rFonts w:ascii="Arial" w:eastAsia="Times New Roman" w:hAnsi="Arial" w:cs="Arial"/>
          <w:b/>
          <w:bCs/>
          <w:sz w:val="24"/>
          <w:szCs w:val="44"/>
          <w:lang w:val="es-ES" w:eastAsia="es-ES"/>
        </w:rPr>
        <w:t>Ayudas para el alumnado de Bachillerato, Formación Profesional o Enseñanzas Artísticas 2014/2015</w:t>
      </w:r>
    </w:p>
    <w:p w:rsidR="003D6DBC" w:rsidRDefault="003D6DBC" w:rsidP="003D6DBC">
      <w:pPr>
        <w:ind w:left="708"/>
        <w:jc w:val="both"/>
        <w:rPr>
          <w:lang w:val="es-ES"/>
        </w:rPr>
      </w:pPr>
      <w:hyperlink r:id="rId10" w:history="1">
        <w:r w:rsidRPr="003D6DBC">
          <w:rPr>
            <w:rStyle w:val="Hipervnculo"/>
            <w:lang w:val="es-ES"/>
          </w:rPr>
          <w:t>Enlace</w:t>
        </w:r>
      </w:hyperlink>
    </w:p>
    <w:p w:rsidR="003D6DBC" w:rsidRDefault="003D6DBC" w:rsidP="00D24BBE">
      <w:pPr>
        <w:jc w:val="both"/>
        <w:rPr>
          <w:lang w:val="es-ES"/>
        </w:rPr>
      </w:pPr>
      <w:hyperlink r:id="rId11" w:history="1">
        <w:r w:rsidRPr="00BD404D">
          <w:rPr>
            <w:rStyle w:val="Hipervnculo"/>
            <w:lang w:val="es-ES"/>
          </w:rPr>
          <w:t>http://www.educa.jcyl.es/es/becas-alumnado/ayudas-alumnado-bachillerato-formacion-profesional-ensenanz</w:t>
        </w:r>
      </w:hyperlink>
    </w:p>
    <w:p w:rsidR="003D6DBC" w:rsidRPr="003D6DBC" w:rsidRDefault="003D6DBC" w:rsidP="00D24BBE">
      <w:pPr>
        <w:jc w:val="both"/>
        <w:rPr>
          <w:lang w:val="es-ES"/>
        </w:rPr>
      </w:pPr>
    </w:p>
    <w:p w:rsidR="003D6DBC" w:rsidRPr="00D24BBE" w:rsidRDefault="003D6DBC" w:rsidP="00D24BBE">
      <w:pPr>
        <w:jc w:val="both"/>
      </w:pPr>
    </w:p>
    <w:sectPr w:rsidR="003D6DBC" w:rsidRPr="00D24BBE" w:rsidSect="003D6DBC">
      <w:pgSz w:w="11906" w:h="16838"/>
      <w:pgMar w:top="56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38A1"/>
    <w:multiLevelType w:val="hybridMultilevel"/>
    <w:tmpl w:val="36AA9FC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E83B2A"/>
    <w:multiLevelType w:val="hybridMultilevel"/>
    <w:tmpl w:val="EE688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BBE"/>
    <w:rsid w:val="00173B41"/>
    <w:rsid w:val="00257D43"/>
    <w:rsid w:val="00397F37"/>
    <w:rsid w:val="003D6DBC"/>
    <w:rsid w:val="004A165C"/>
    <w:rsid w:val="005755D9"/>
    <w:rsid w:val="005A282F"/>
    <w:rsid w:val="00611362"/>
    <w:rsid w:val="00712947"/>
    <w:rsid w:val="00773557"/>
    <w:rsid w:val="007E5C06"/>
    <w:rsid w:val="00884BC4"/>
    <w:rsid w:val="00A86B9D"/>
    <w:rsid w:val="00B76A80"/>
    <w:rsid w:val="00D24BBE"/>
    <w:rsid w:val="00E3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BBE"/>
    <w:pPr>
      <w:spacing w:after="160" w:line="259" w:lineRule="auto"/>
    </w:pPr>
  </w:style>
  <w:style w:type="paragraph" w:styleId="Ttulo2">
    <w:name w:val="heading 2"/>
    <w:basedOn w:val="Normal"/>
    <w:link w:val="Ttulo2Car"/>
    <w:uiPriority w:val="9"/>
    <w:qFormat/>
    <w:rsid w:val="003D6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24B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24BB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282C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3D6DBC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BB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24B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24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5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.jcyl.es/es/becas-alumnado/transporte-alumnos-educacion-obligatoria-segundo-ciclo-edu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ca.jcyl.es/es/becas-alumnado/transporte-alumnos-educacion-obligatoria-segundo-ciclo-edu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a.jcyl.es/es/becas-alumnado/ayudas-adquisicion-dispositivos-digitales-tablets-2014-2015" TargetMode="External"/><Relationship Id="rId11" Type="http://schemas.openxmlformats.org/officeDocument/2006/relationships/hyperlink" Target="http://www.educa.jcyl.es/es/becas-alumnado/ayudas-alumnado-bachillerato-formacion-profesional-ensenanz" TargetMode="External"/><Relationship Id="rId5" Type="http://schemas.openxmlformats.org/officeDocument/2006/relationships/hyperlink" Target="http://www.educa.jcyl.es/es/becas-alumnado/ayudas-adquisicion-dispositivos-digitales-tablets-2014-2015" TargetMode="External"/><Relationship Id="rId10" Type="http://schemas.openxmlformats.org/officeDocument/2006/relationships/hyperlink" Target="http://www.educa.jcyl.es/es/becas-alumnado/ayudas-alumnado-bachillerato-formacion-profesional-ensena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.jcyl.es/es/becas-alumnado/ayudas-alumnado-bachillerato-formacion-profesional-ensenanz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Jesus Deza Blanco</dc:creator>
  <cp:lastModifiedBy>Usuario</cp:lastModifiedBy>
  <cp:revision>4</cp:revision>
  <cp:lastPrinted>2015-01-09T10:50:00Z</cp:lastPrinted>
  <dcterms:created xsi:type="dcterms:W3CDTF">2015-01-10T09:31:00Z</dcterms:created>
  <dcterms:modified xsi:type="dcterms:W3CDTF">2015-01-13T23:25:00Z</dcterms:modified>
</cp:coreProperties>
</file>