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D39" w:rsidRPr="00BC7D39" w:rsidRDefault="00BC7D39" w:rsidP="00BC7D39">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left="144"/>
        <w:jc w:val="both"/>
        <w:rPr>
          <w:sz w:val="36"/>
          <w:lang w:val="es-ES_tradnl"/>
        </w:rPr>
      </w:pPr>
      <w:r w:rsidRPr="00BC7D39">
        <w:rPr>
          <w:b/>
          <w:sz w:val="36"/>
          <w:lang w:val="es-MX"/>
        </w:rPr>
        <w:t xml:space="preserve">TRABAJOS.  </w:t>
      </w:r>
      <w:r w:rsidRPr="00BC7D39">
        <w:rPr>
          <w:b/>
          <w:sz w:val="36"/>
          <w:lang w:val="es-ES_tradnl"/>
        </w:rPr>
        <w:t>Pasos a dar para elaborar un trabajo</w:t>
      </w:r>
    </w:p>
    <w:p w:rsidR="00BC7D39" w:rsidRDefault="00BC7D39" w:rsidP="00BC7D39">
      <w:pPr>
        <w:tabs>
          <w:tab w:val="left" w:pos="861"/>
        </w:tabs>
        <w:autoSpaceDE w:val="0"/>
        <w:autoSpaceDN w:val="0"/>
        <w:adjustRightInd w:val="0"/>
        <w:rPr>
          <w:b/>
          <w:sz w:val="22"/>
          <w:lang w:val="es-MX"/>
        </w:rPr>
      </w:pPr>
    </w:p>
    <w:p w:rsidR="00BC7D39" w:rsidRDefault="00BC7D39" w:rsidP="00BC7D39">
      <w:pPr>
        <w:tabs>
          <w:tab w:val="left" w:pos="861"/>
        </w:tabs>
        <w:autoSpaceDE w:val="0"/>
        <w:autoSpaceDN w:val="0"/>
        <w:adjustRightInd w:val="0"/>
        <w:rPr>
          <w:b/>
          <w:sz w:val="22"/>
          <w:lang w:val="es-MX"/>
        </w:rPr>
      </w:pPr>
    </w:p>
    <w:p w:rsidR="00BC7D39" w:rsidRPr="00BC7D39" w:rsidRDefault="00BC7D39" w:rsidP="00BC7D3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line="276" w:lineRule="auto"/>
        <w:ind w:left="360" w:hanging="360"/>
        <w:jc w:val="both"/>
        <w:rPr>
          <w:rFonts w:asciiTheme="minorHAnsi" w:hAnsiTheme="minorHAnsi"/>
          <w:sz w:val="22"/>
          <w:lang w:val="es-ES_tradnl"/>
        </w:rPr>
      </w:pPr>
      <w:r w:rsidRPr="00BC7D39">
        <w:rPr>
          <w:rFonts w:asciiTheme="minorHAnsi" w:hAnsiTheme="minorHAnsi"/>
          <w:b/>
          <w:sz w:val="22"/>
          <w:lang w:val="es-ES_tradnl"/>
        </w:rPr>
        <w:t>1.</w:t>
      </w:r>
      <w:r w:rsidRPr="00BC7D39">
        <w:rPr>
          <w:rFonts w:asciiTheme="minorHAnsi" w:hAnsiTheme="minorHAnsi"/>
          <w:sz w:val="22"/>
          <w:lang w:val="es-ES_tradnl"/>
        </w:rPr>
        <w:tab/>
      </w:r>
      <w:r w:rsidRPr="00BC7D39">
        <w:rPr>
          <w:rFonts w:asciiTheme="minorHAnsi" w:hAnsiTheme="minorHAnsi"/>
          <w:b/>
          <w:sz w:val="22"/>
          <w:lang w:val="es-ES_tradnl"/>
        </w:rPr>
        <w:t xml:space="preserve">Delimitar el tema del trabajo. </w:t>
      </w:r>
      <w:r w:rsidRPr="00BC7D39">
        <w:rPr>
          <w:rFonts w:asciiTheme="minorHAnsi" w:hAnsiTheme="minorHAnsi"/>
          <w:sz w:val="22"/>
          <w:lang w:val="es-ES_tradnl"/>
        </w:rPr>
        <w:t>Por lo general lo fijará tu profesor/a. Cuanto más lo concrete más facilidad tendrás en su confección y tendrás más claro sobre qué debes profundizar.  Si el tema es muy general permite poca profundi</w:t>
      </w:r>
      <w:r w:rsidRPr="00BC7D39">
        <w:rPr>
          <w:rFonts w:asciiTheme="minorHAnsi" w:hAnsiTheme="minorHAnsi"/>
          <w:sz w:val="22"/>
          <w:lang w:val="es-ES_tradnl"/>
        </w:rPr>
        <w:softHyphen/>
        <w:t>zación; no es lo mismo hacer un trabajo sobre el Barroco en general, que sobre la pintura durante el Barroco, o que sobre la de un pintor del Barroco (Velázquez, por ejemplo).</w:t>
      </w:r>
    </w:p>
    <w:p w:rsidR="00BC7D39" w:rsidRPr="00BC7D39" w:rsidRDefault="00BC7D39" w:rsidP="00BC7D3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line="276" w:lineRule="auto"/>
        <w:ind w:left="360" w:hanging="360"/>
        <w:jc w:val="both"/>
        <w:rPr>
          <w:rFonts w:asciiTheme="minorHAnsi" w:hAnsiTheme="minorHAnsi"/>
          <w:sz w:val="22"/>
          <w:lang w:val="es-ES_tradnl"/>
        </w:rPr>
      </w:pPr>
      <w:r w:rsidRPr="00BC7D39">
        <w:rPr>
          <w:rFonts w:asciiTheme="minorHAnsi" w:hAnsiTheme="minorHAnsi"/>
          <w:b/>
          <w:sz w:val="22"/>
          <w:lang w:val="es-ES_tradnl"/>
        </w:rPr>
        <w:t>2.</w:t>
      </w:r>
      <w:r w:rsidRPr="00BC7D39">
        <w:rPr>
          <w:rFonts w:asciiTheme="minorHAnsi" w:hAnsiTheme="minorHAnsi"/>
          <w:sz w:val="22"/>
          <w:lang w:val="es-ES_tradnl"/>
        </w:rPr>
        <w:tab/>
      </w:r>
      <w:r w:rsidRPr="00BC7D39">
        <w:rPr>
          <w:rFonts w:asciiTheme="minorHAnsi" w:hAnsiTheme="minorHAnsi"/>
          <w:b/>
          <w:sz w:val="22"/>
          <w:lang w:val="es-ES_tradnl"/>
        </w:rPr>
        <w:t xml:space="preserve">Búsqueda de documentación. </w:t>
      </w:r>
      <w:r w:rsidRPr="00BC7D39">
        <w:rPr>
          <w:rFonts w:asciiTheme="minorHAnsi" w:hAnsiTheme="minorHAnsi"/>
          <w:sz w:val="22"/>
          <w:lang w:val="es-ES_tradnl"/>
        </w:rPr>
        <w:t>Siempre se ha dicho: "el saber está en los libros".  Es ahí donde tenemos que recurrir para encontrar información que nos oriente sobre el trabajo.  Pero hoy, "libro", no es sólo el manual de biblioteca, sino cualquier documento que nos aporte información, que lo mismo está en un periódico, que en una casete; en una revista que en un disquete, CD-Room para ordenador o en la red, Internet (http:// www. dirección). Por tanto, la búsqueda de documentación, también requerirá un planteamiento, ¿</w:t>
      </w:r>
      <w:r w:rsidRPr="000D11A6">
        <w:rPr>
          <w:rFonts w:asciiTheme="minorHAnsi" w:hAnsiTheme="minorHAnsi"/>
          <w:b/>
          <w:sz w:val="22"/>
          <w:lang w:val="es-ES_tradnl"/>
        </w:rPr>
        <w:t>Dónde puede haber información</w:t>
      </w:r>
      <w:r w:rsidRPr="00BC7D39">
        <w:rPr>
          <w:rFonts w:asciiTheme="minorHAnsi" w:hAnsiTheme="minorHAnsi"/>
          <w:sz w:val="22"/>
          <w:lang w:val="es-ES_tradnl"/>
        </w:rPr>
        <w:t xml:space="preserve"> sobre el tema que nos interesa? Esta es la pregunta que debemos hacernos y recurrir con ella a cualquier persona que pueda orientarnos. A veces, la información no estará recogida en ningún soporte y se deberá elaborar:</w:t>
      </w:r>
    </w:p>
    <w:p w:rsidR="00BC7D39" w:rsidRPr="00BC7D39" w:rsidRDefault="00BC7D39" w:rsidP="000D11A6">
      <w:pPr>
        <w:tabs>
          <w:tab w:val="left" w:pos="360"/>
          <w:tab w:val="left" w:pos="42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autoSpaceDE w:val="0"/>
        <w:autoSpaceDN w:val="0"/>
        <w:adjustRightInd w:val="0"/>
        <w:spacing w:line="276" w:lineRule="auto"/>
        <w:ind w:left="360"/>
        <w:rPr>
          <w:rFonts w:asciiTheme="minorHAnsi" w:hAnsiTheme="minorHAnsi"/>
          <w:sz w:val="22"/>
          <w:lang w:val="es-ES_tradnl"/>
        </w:rPr>
      </w:pPr>
      <w:r w:rsidRPr="00BC7D39">
        <w:rPr>
          <w:rFonts w:asciiTheme="minorHAnsi" w:hAnsiTheme="minorHAnsi"/>
          <w:sz w:val="22"/>
          <w:lang w:val="es-ES_tradnl"/>
        </w:rPr>
        <w:tab/>
        <w:t>- mediante encuestas</w:t>
      </w:r>
      <w:r w:rsidRPr="00BC7D39">
        <w:rPr>
          <w:rFonts w:asciiTheme="minorHAnsi" w:hAnsiTheme="minorHAnsi"/>
          <w:sz w:val="22"/>
          <w:lang w:val="es-ES_tradnl"/>
        </w:rPr>
        <w:tab/>
        <w:t>- mediante entrevistas</w:t>
      </w:r>
      <w:r w:rsidRPr="00BC7D39">
        <w:rPr>
          <w:rFonts w:asciiTheme="minorHAnsi" w:hAnsiTheme="minorHAnsi"/>
          <w:sz w:val="22"/>
          <w:lang w:val="es-ES_tradnl"/>
        </w:rPr>
        <w:tab/>
        <w:t>- mediante observaciones</w:t>
      </w:r>
    </w:p>
    <w:p w:rsidR="00BC7D39" w:rsidRPr="00BC7D39" w:rsidRDefault="00BC7D39" w:rsidP="00BC7D3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autoSpaceDE w:val="0"/>
        <w:autoSpaceDN w:val="0"/>
        <w:adjustRightInd w:val="0"/>
        <w:spacing w:line="276" w:lineRule="auto"/>
        <w:ind w:left="360" w:hanging="360"/>
        <w:jc w:val="center"/>
        <w:rPr>
          <w:rFonts w:asciiTheme="minorHAnsi" w:hAnsiTheme="minorHAnsi"/>
          <w:sz w:val="22"/>
          <w:lang w:val="es-ES_tradnl"/>
        </w:rPr>
      </w:pPr>
      <w:r w:rsidRPr="00BC7D39">
        <w:rPr>
          <w:rFonts w:asciiTheme="minorHAnsi" w:hAnsiTheme="minorHAnsi"/>
          <w:sz w:val="22"/>
          <w:u w:val="single"/>
          <w:lang w:val="es-ES_tradnl"/>
        </w:rPr>
        <w:t>Cuanta más documentación, fuentes, manejes, más "sólido" resultará tu trabajo</w:t>
      </w:r>
      <w:r w:rsidRPr="00BC7D39">
        <w:rPr>
          <w:rFonts w:asciiTheme="minorHAnsi" w:hAnsiTheme="minorHAnsi"/>
          <w:sz w:val="22"/>
          <w:lang w:val="es-ES_tradnl"/>
        </w:rPr>
        <w:t>.</w:t>
      </w:r>
    </w:p>
    <w:p w:rsidR="00BC7D39" w:rsidRPr="00BC7D39" w:rsidRDefault="00BC7D39" w:rsidP="00BC7D39">
      <w:pPr>
        <w:tabs>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autoSpaceDE w:val="0"/>
        <w:autoSpaceDN w:val="0"/>
        <w:adjustRightInd w:val="0"/>
        <w:spacing w:line="276" w:lineRule="auto"/>
        <w:ind w:left="360" w:hanging="360"/>
        <w:jc w:val="both"/>
        <w:rPr>
          <w:rFonts w:asciiTheme="minorHAnsi" w:hAnsiTheme="minorHAnsi"/>
          <w:sz w:val="22"/>
          <w:lang w:val="es-ES_tradnl"/>
        </w:rPr>
      </w:pPr>
      <w:r w:rsidRPr="00BC7D39">
        <w:rPr>
          <w:rFonts w:asciiTheme="minorHAnsi" w:hAnsiTheme="minorHAnsi"/>
          <w:b/>
          <w:sz w:val="22"/>
          <w:lang w:val="es-ES_tradnl"/>
        </w:rPr>
        <w:t>3.</w:t>
      </w:r>
      <w:r w:rsidRPr="00BC7D39">
        <w:rPr>
          <w:rFonts w:asciiTheme="minorHAnsi" w:hAnsiTheme="minorHAnsi"/>
          <w:b/>
          <w:sz w:val="22"/>
          <w:lang w:val="es-ES_tradnl"/>
        </w:rPr>
        <w:tab/>
        <w:t>Ordenación y depuración de</w:t>
      </w:r>
      <w:r w:rsidRPr="00BC7D39">
        <w:rPr>
          <w:rFonts w:asciiTheme="minorHAnsi" w:hAnsiTheme="minorHAnsi"/>
          <w:sz w:val="22"/>
          <w:lang w:val="es-ES_tradnl"/>
        </w:rPr>
        <w:t xml:space="preserve"> </w:t>
      </w:r>
      <w:r w:rsidRPr="00BC7D39">
        <w:rPr>
          <w:rFonts w:asciiTheme="minorHAnsi" w:hAnsiTheme="minorHAnsi"/>
          <w:b/>
          <w:sz w:val="22"/>
          <w:lang w:val="es-ES_tradnl"/>
        </w:rPr>
        <w:t xml:space="preserve">la información. </w:t>
      </w:r>
      <w:r w:rsidRPr="00BC7D39">
        <w:rPr>
          <w:rFonts w:asciiTheme="minorHAnsi" w:hAnsiTheme="minorHAnsi"/>
          <w:sz w:val="22"/>
          <w:lang w:val="es-ES_tradnl"/>
        </w:rPr>
        <w:t>La información hay que leerla y desestimar lo que no sea pertinente. De ahí parte una primera ordenación, pues se debe separar por los distintos apartados o enfoques que le dan al tema.  Después de una lectura somera, hay que realizar un estudio más detenido, ya que es necesario tener claro lo que dice cada docu</w:t>
      </w:r>
      <w:r w:rsidRPr="00BC7D39">
        <w:rPr>
          <w:rFonts w:asciiTheme="minorHAnsi" w:hAnsiTheme="minorHAnsi"/>
          <w:sz w:val="22"/>
          <w:lang w:val="es-ES_tradnl"/>
        </w:rPr>
        <w:softHyphen/>
        <w:t>mento sobre el tema en cuestión.</w:t>
      </w:r>
    </w:p>
    <w:p w:rsidR="00BC7D39" w:rsidRPr="00BC7D39" w:rsidRDefault="00BC7D39" w:rsidP="00BC7D39">
      <w:pPr>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ind w:left="360" w:hanging="360"/>
        <w:jc w:val="both"/>
        <w:rPr>
          <w:rFonts w:asciiTheme="minorHAnsi" w:hAnsiTheme="minorHAnsi"/>
          <w:sz w:val="22"/>
          <w:lang w:val="es-ES_tradnl"/>
        </w:rPr>
      </w:pPr>
      <w:r w:rsidRPr="00BC7D39">
        <w:rPr>
          <w:rFonts w:asciiTheme="minorHAnsi" w:hAnsiTheme="minorHAnsi"/>
          <w:sz w:val="22"/>
          <w:lang w:val="es-ES_tradnl"/>
        </w:rPr>
        <w:tab/>
        <w:t>Con lo leído y con nuestra idea, estaremos en disposición de determinar el esquema y los apartados que va a contener nuestro trabajo.</w:t>
      </w:r>
    </w:p>
    <w:p w:rsidR="00BC7D39" w:rsidRPr="00BC7D39" w:rsidRDefault="00BC7D39" w:rsidP="00BC7D39">
      <w:pPr>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ind w:left="360" w:hanging="360"/>
        <w:jc w:val="both"/>
        <w:rPr>
          <w:rFonts w:asciiTheme="minorHAnsi" w:hAnsiTheme="minorHAnsi"/>
          <w:sz w:val="22"/>
          <w:lang w:val="es-ES_tradnl"/>
        </w:rPr>
      </w:pPr>
      <w:r w:rsidRPr="00BC7D39">
        <w:rPr>
          <w:rFonts w:asciiTheme="minorHAnsi" w:hAnsiTheme="minorHAnsi"/>
          <w:b/>
          <w:sz w:val="22"/>
          <w:lang w:val="es-ES_tradnl"/>
        </w:rPr>
        <w:t>4.</w:t>
      </w:r>
      <w:r w:rsidRPr="00BC7D39">
        <w:rPr>
          <w:rFonts w:asciiTheme="minorHAnsi" w:hAnsiTheme="minorHAnsi"/>
          <w:sz w:val="22"/>
          <w:lang w:val="es-ES_tradnl"/>
        </w:rPr>
        <w:tab/>
      </w:r>
      <w:r w:rsidRPr="00BC7D39">
        <w:rPr>
          <w:rFonts w:asciiTheme="minorHAnsi" w:hAnsiTheme="minorHAnsi"/>
          <w:b/>
          <w:sz w:val="22"/>
          <w:lang w:val="es-ES_tradnl"/>
        </w:rPr>
        <w:t>Redacción del esquema de trabajo, es decir, la estructura que le vamos a</w:t>
      </w:r>
      <w:r w:rsidRPr="00BC7D39">
        <w:rPr>
          <w:rFonts w:asciiTheme="minorHAnsi" w:hAnsiTheme="minorHAnsi"/>
          <w:sz w:val="22"/>
          <w:lang w:val="es-ES_tradnl"/>
        </w:rPr>
        <w:t xml:space="preserve"> </w:t>
      </w:r>
      <w:r w:rsidRPr="00BC7D39">
        <w:rPr>
          <w:rFonts w:asciiTheme="minorHAnsi" w:hAnsiTheme="minorHAnsi"/>
          <w:b/>
          <w:sz w:val="22"/>
          <w:lang w:val="es-ES_tradnl"/>
        </w:rPr>
        <w:t xml:space="preserve">dar.  </w:t>
      </w:r>
      <w:r w:rsidRPr="00BC7D39">
        <w:rPr>
          <w:rFonts w:asciiTheme="minorHAnsi" w:hAnsiTheme="minorHAnsi"/>
          <w:sz w:val="22"/>
          <w:u w:val="single"/>
          <w:lang w:val="es-ES_tradnl"/>
        </w:rPr>
        <w:t>Ejemplo</w:t>
      </w:r>
      <w:r w:rsidRPr="00BC7D39">
        <w:rPr>
          <w:rFonts w:asciiTheme="minorHAnsi" w:hAnsiTheme="minorHAnsi"/>
          <w:sz w:val="22"/>
          <w:lang w:val="es-ES_tradnl"/>
        </w:rPr>
        <w:t>: Consideremos que vamos a realizar el trabajo sobre Velázquez.  Después de analizado todo el material que sobre este pintor hayamos podido recoger, elaboramos el siguiente esquema inicial</w:t>
      </w:r>
      <w:r w:rsidRPr="00BC7D39">
        <w:rPr>
          <w:rFonts w:asciiTheme="minorHAnsi" w:hAnsiTheme="minorHAnsi"/>
          <w:b/>
          <w:sz w:val="22"/>
          <w:lang w:val="es-ES_tradnl"/>
        </w:rPr>
        <w:t xml:space="preserve"> </w:t>
      </w:r>
      <w:r w:rsidRPr="00BC7D39">
        <w:rPr>
          <w:rFonts w:asciiTheme="minorHAnsi" w:hAnsiTheme="minorHAnsi"/>
          <w:sz w:val="22"/>
          <w:lang w:val="es-ES_tradnl"/>
        </w:rPr>
        <w:t xml:space="preserve">para el trabajo: </w:t>
      </w:r>
    </w:p>
    <w:p w:rsidR="00BC7D39" w:rsidRPr="00BC7D39" w:rsidRDefault="00BC7D39" w:rsidP="00BC7D39">
      <w:pPr>
        <w:numPr>
          <w:ilvl w:val="0"/>
          <w:numId w:val="2"/>
        </w:numPr>
        <w:tabs>
          <w:tab w:val="clear" w:pos="360"/>
          <w:tab w:val="left" w:pos="864"/>
          <w:tab w:val="num"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line="276" w:lineRule="auto"/>
        <w:ind w:left="1069"/>
        <w:jc w:val="both"/>
        <w:rPr>
          <w:rFonts w:asciiTheme="minorHAnsi" w:hAnsiTheme="minorHAnsi"/>
          <w:sz w:val="22"/>
          <w:lang w:val="es-ES_tradnl"/>
        </w:rPr>
      </w:pPr>
      <w:r w:rsidRPr="00BC7D39">
        <w:rPr>
          <w:rFonts w:asciiTheme="minorHAnsi" w:hAnsiTheme="minorHAnsi"/>
          <w:sz w:val="22"/>
          <w:lang w:val="es-ES_tradnl"/>
        </w:rPr>
        <w:t>Introducción: exposición breve de lo que nos proponemos hacer, del enfoque que se le va a dar y de los motivos.</w:t>
      </w:r>
    </w:p>
    <w:p w:rsidR="00BC7D39" w:rsidRPr="00BC7D39" w:rsidRDefault="00BC7D39" w:rsidP="00BC7D39">
      <w:pPr>
        <w:numPr>
          <w:ilvl w:val="0"/>
          <w:numId w:val="2"/>
        </w:numPr>
        <w:tabs>
          <w:tab w:val="clear" w:pos="360"/>
          <w:tab w:val="left" w:pos="864"/>
          <w:tab w:val="num"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line="276" w:lineRule="auto"/>
        <w:ind w:left="1069"/>
        <w:jc w:val="both"/>
        <w:rPr>
          <w:rFonts w:asciiTheme="minorHAnsi" w:hAnsiTheme="minorHAnsi"/>
          <w:sz w:val="22"/>
          <w:lang w:val="es-ES_tradnl"/>
        </w:rPr>
      </w:pPr>
      <w:r w:rsidRPr="00BC7D39">
        <w:rPr>
          <w:rFonts w:asciiTheme="minorHAnsi" w:hAnsiTheme="minorHAnsi"/>
          <w:sz w:val="22"/>
          <w:lang w:val="es-ES_tradnl"/>
        </w:rPr>
        <w:t>Datos biográficos más importantes: fecha y lugar de nacimiento; ambiente; acontecimientos dignos de resaltar; desarrollo social de la época; movimien</w:t>
      </w:r>
      <w:r w:rsidRPr="00BC7D39">
        <w:rPr>
          <w:rFonts w:asciiTheme="minorHAnsi" w:hAnsiTheme="minorHAnsi"/>
          <w:sz w:val="22"/>
          <w:lang w:val="es-ES_tradnl"/>
        </w:rPr>
        <w:softHyphen/>
        <w:t>tos culturales: artistas a destacar; maestros que pudiera tener; dónde y para quién trabaja; etc.</w:t>
      </w:r>
    </w:p>
    <w:p w:rsidR="00BC7D39" w:rsidRPr="00BC7D39" w:rsidRDefault="00BC7D39" w:rsidP="00BC7D39">
      <w:pPr>
        <w:numPr>
          <w:ilvl w:val="0"/>
          <w:numId w:val="2"/>
        </w:numPr>
        <w:tabs>
          <w:tab w:val="clear" w:pos="360"/>
          <w:tab w:val="left" w:pos="864"/>
          <w:tab w:val="num"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line="276" w:lineRule="auto"/>
        <w:ind w:left="1069"/>
        <w:jc w:val="both"/>
        <w:rPr>
          <w:rFonts w:asciiTheme="minorHAnsi" w:hAnsiTheme="minorHAnsi"/>
          <w:sz w:val="22"/>
          <w:lang w:val="es-ES_tradnl"/>
        </w:rPr>
      </w:pPr>
      <w:r w:rsidRPr="00BC7D39">
        <w:rPr>
          <w:rFonts w:asciiTheme="minorHAnsi" w:hAnsiTheme="minorHAnsi"/>
          <w:sz w:val="22"/>
          <w:lang w:val="es-ES_tradnl"/>
        </w:rPr>
        <w:t>Antecedentes a su obra.</w:t>
      </w:r>
    </w:p>
    <w:p w:rsidR="00BC7D39" w:rsidRPr="00BC7D39" w:rsidRDefault="00BC7D39" w:rsidP="00BC7D39">
      <w:pPr>
        <w:numPr>
          <w:ilvl w:val="0"/>
          <w:numId w:val="2"/>
        </w:numPr>
        <w:tabs>
          <w:tab w:val="clear" w:pos="360"/>
          <w:tab w:val="left" w:pos="864"/>
          <w:tab w:val="num"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line="276" w:lineRule="auto"/>
        <w:ind w:left="1069"/>
        <w:jc w:val="both"/>
        <w:rPr>
          <w:rFonts w:asciiTheme="minorHAnsi" w:hAnsiTheme="minorHAnsi"/>
          <w:sz w:val="22"/>
          <w:lang w:val="es-ES_tradnl"/>
        </w:rPr>
      </w:pPr>
      <w:r w:rsidRPr="00BC7D39">
        <w:rPr>
          <w:rFonts w:asciiTheme="minorHAnsi" w:hAnsiTheme="minorHAnsi"/>
          <w:sz w:val="22"/>
          <w:lang w:val="es-ES_tradnl"/>
        </w:rPr>
        <w:t>La obra de Velázquez; etapas y obras en que se reflejan.</w:t>
      </w:r>
    </w:p>
    <w:p w:rsidR="00BC7D39" w:rsidRPr="00BC7D39" w:rsidRDefault="00BC7D39" w:rsidP="00BC7D39">
      <w:pPr>
        <w:numPr>
          <w:ilvl w:val="0"/>
          <w:numId w:val="2"/>
        </w:numPr>
        <w:tabs>
          <w:tab w:val="clear" w:pos="360"/>
          <w:tab w:val="left" w:pos="864"/>
          <w:tab w:val="num"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line="276" w:lineRule="auto"/>
        <w:ind w:left="1069"/>
        <w:jc w:val="both"/>
        <w:rPr>
          <w:rFonts w:asciiTheme="minorHAnsi" w:hAnsiTheme="minorHAnsi"/>
          <w:sz w:val="22"/>
          <w:lang w:val="es-ES_tradnl"/>
        </w:rPr>
      </w:pPr>
      <w:r w:rsidRPr="00BC7D39">
        <w:rPr>
          <w:rFonts w:asciiTheme="minorHAnsi" w:hAnsiTheme="minorHAnsi"/>
          <w:sz w:val="22"/>
          <w:lang w:val="es-ES_tradnl"/>
        </w:rPr>
        <w:t>La influencia de Velázquez: en la pintura de su tiempo y en la historia de arte.</w:t>
      </w:r>
    </w:p>
    <w:p w:rsidR="00BC7D39" w:rsidRPr="00BC7D39" w:rsidRDefault="00BC7D39" w:rsidP="00BC7D39">
      <w:pPr>
        <w:numPr>
          <w:ilvl w:val="0"/>
          <w:numId w:val="2"/>
        </w:numPr>
        <w:tabs>
          <w:tab w:val="clear" w:pos="360"/>
          <w:tab w:val="left" w:pos="864"/>
          <w:tab w:val="num"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line="276" w:lineRule="auto"/>
        <w:ind w:left="1069"/>
        <w:jc w:val="both"/>
        <w:rPr>
          <w:rFonts w:asciiTheme="minorHAnsi" w:hAnsiTheme="minorHAnsi"/>
          <w:sz w:val="22"/>
          <w:lang w:val="es-ES_tradnl"/>
        </w:rPr>
      </w:pPr>
      <w:r w:rsidRPr="00BC7D39">
        <w:rPr>
          <w:rFonts w:asciiTheme="minorHAnsi" w:hAnsiTheme="minorHAnsi"/>
          <w:sz w:val="22"/>
          <w:lang w:val="es-ES_tradnl"/>
        </w:rPr>
        <w:t>Crítica personal a la obra del pintor.</w:t>
      </w:r>
    </w:p>
    <w:p w:rsidR="00BC7D39" w:rsidRPr="00BC7D39" w:rsidRDefault="00BC7D39" w:rsidP="00BC7D39">
      <w:pPr>
        <w:numPr>
          <w:ilvl w:val="0"/>
          <w:numId w:val="2"/>
        </w:numPr>
        <w:tabs>
          <w:tab w:val="clear" w:pos="360"/>
          <w:tab w:val="left" w:pos="864"/>
          <w:tab w:val="num"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line="276" w:lineRule="auto"/>
        <w:ind w:left="1069"/>
        <w:jc w:val="both"/>
        <w:rPr>
          <w:rFonts w:asciiTheme="minorHAnsi" w:hAnsiTheme="minorHAnsi"/>
          <w:sz w:val="22"/>
          <w:lang w:val="es-ES_tradnl"/>
        </w:rPr>
      </w:pPr>
      <w:r w:rsidRPr="00BC7D39">
        <w:rPr>
          <w:rFonts w:asciiTheme="minorHAnsi" w:hAnsiTheme="minorHAnsi"/>
          <w:sz w:val="22"/>
          <w:lang w:val="es-ES_tradnl"/>
        </w:rPr>
        <w:t>Bibliografía utilizada.</w:t>
      </w:r>
    </w:p>
    <w:p w:rsidR="00BC7D39" w:rsidRPr="00BC7D39" w:rsidRDefault="00BC7D39" w:rsidP="00BC7D39">
      <w:pPr>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ind w:left="360" w:hanging="360"/>
        <w:jc w:val="both"/>
        <w:rPr>
          <w:rFonts w:asciiTheme="minorHAnsi" w:hAnsiTheme="minorHAnsi"/>
          <w:sz w:val="22"/>
          <w:lang w:val="es-ES_tradnl"/>
        </w:rPr>
      </w:pPr>
      <w:r w:rsidRPr="00BC7D39">
        <w:rPr>
          <w:rFonts w:asciiTheme="minorHAnsi" w:hAnsiTheme="minorHAnsi"/>
          <w:sz w:val="22"/>
          <w:lang w:val="es-ES_tradnl"/>
        </w:rPr>
        <w:tab/>
        <w:t xml:space="preserve">A veces la extensión del trabajo estará limitada a un cierto número de páginas.  Habrá que determinar, entonces, la dimensión que se le da a cada apartado. El fin que nos propongamos con el </w:t>
      </w:r>
      <w:r w:rsidRPr="00BC7D39">
        <w:rPr>
          <w:rFonts w:asciiTheme="minorHAnsi" w:hAnsiTheme="minorHAnsi"/>
          <w:sz w:val="22"/>
          <w:lang w:val="es-ES_tradnl"/>
        </w:rPr>
        <w:lastRenderedPageBreak/>
        <w:t>trabajo nos indicará qué apartado ha de ser el más amplio. En el ejemplo anterior, si lo que queremos es resaltar la obra de Velázquez, ese será el punto central; pero puede ser que el fin sea determinar la influencia de Velázquez en la pintura, con lo que la mención de sus obras puede pasar a un segundo plano.</w:t>
      </w:r>
    </w:p>
    <w:p w:rsidR="00BC7D39" w:rsidRPr="00BC7D39" w:rsidRDefault="00BC7D39" w:rsidP="00BC7D39">
      <w:pPr>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ind w:left="360" w:hanging="360"/>
        <w:jc w:val="both"/>
        <w:rPr>
          <w:rFonts w:asciiTheme="minorHAnsi" w:hAnsiTheme="minorHAnsi"/>
          <w:sz w:val="22"/>
          <w:lang w:val="es-ES_tradnl"/>
        </w:rPr>
      </w:pPr>
      <w:r w:rsidRPr="00BC7D39">
        <w:rPr>
          <w:rFonts w:asciiTheme="minorHAnsi" w:hAnsiTheme="minorHAnsi"/>
          <w:b/>
          <w:sz w:val="22"/>
          <w:lang w:val="es-ES_tradnl"/>
        </w:rPr>
        <w:t>5.</w:t>
      </w:r>
      <w:r w:rsidRPr="00BC7D39">
        <w:rPr>
          <w:rFonts w:asciiTheme="minorHAnsi" w:hAnsiTheme="minorHAnsi"/>
          <w:sz w:val="22"/>
          <w:lang w:val="es-ES_tradnl"/>
        </w:rPr>
        <w:tab/>
      </w:r>
      <w:r w:rsidRPr="00BC7D39">
        <w:rPr>
          <w:rFonts w:asciiTheme="minorHAnsi" w:hAnsiTheme="minorHAnsi"/>
          <w:b/>
          <w:sz w:val="22"/>
          <w:lang w:val="es-ES_tradnl"/>
        </w:rPr>
        <w:t xml:space="preserve">Primera redacción del trabajo. </w:t>
      </w:r>
      <w:r w:rsidRPr="00BC7D39">
        <w:rPr>
          <w:rFonts w:asciiTheme="minorHAnsi" w:hAnsiTheme="minorHAnsi"/>
          <w:sz w:val="22"/>
          <w:lang w:val="es-ES_tradnl"/>
        </w:rPr>
        <w:t>Consiste en ir rellenando los distintos aparta</w:t>
      </w:r>
      <w:r w:rsidRPr="00BC7D39">
        <w:rPr>
          <w:rFonts w:asciiTheme="minorHAnsi" w:hAnsiTheme="minorHAnsi"/>
          <w:sz w:val="22"/>
          <w:lang w:val="es-ES_tradnl"/>
        </w:rPr>
        <w:softHyphen/>
        <w:t>dos del esquema planteado. En la redacción conviene no copiar al pie de la letra la documentación acumu</w:t>
      </w:r>
      <w:r w:rsidRPr="00BC7D39">
        <w:rPr>
          <w:rFonts w:asciiTheme="minorHAnsi" w:hAnsiTheme="minorHAnsi"/>
          <w:sz w:val="22"/>
          <w:lang w:val="es-ES_tradnl"/>
        </w:rPr>
        <w:softHyphen/>
        <w:t>lada, sino que se debe reformular</w:t>
      </w:r>
      <w:r w:rsidRPr="00BC7D39">
        <w:rPr>
          <w:rFonts w:asciiTheme="minorHAnsi" w:hAnsiTheme="minorHAnsi"/>
          <w:b/>
          <w:sz w:val="22"/>
          <w:lang w:val="es-ES_tradnl"/>
        </w:rPr>
        <w:t xml:space="preserve"> </w:t>
      </w:r>
      <w:r w:rsidRPr="00BC7D39">
        <w:rPr>
          <w:rFonts w:asciiTheme="minorHAnsi" w:hAnsiTheme="minorHAnsi"/>
          <w:sz w:val="22"/>
          <w:lang w:val="es-ES_tradnl"/>
        </w:rPr>
        <w:t>la información, resumirla</w:t>
      </w:r>
      <w:r w:rsidRPr="00BC7D39">
        <w:rPr>
          <w:rFonts w:asciiTheme="minorHAnsi" w:hAnsiTheme="minorHAnsi"/>
          <w:b/>
          <w:sz w:val="22"/>
          <w:lang w:val="es-ES_tradnl"/>
        </w:rPr>
        <w:t xml:space="preserve"> </w:t>
      </w:r>
      <w:r w:rsidRPr="00BC7D39">
        <w:rPr>
          <w:rFonts w:asciiTheme="minorHAnsi" w:hAnsiTheme="minorHAnsi"/>
          <w:sz w:val="22"/>
          <w:lang w:val="es-ES_tradnl"/>
        </w:rPr>
        <w:t xml:space="preserve">cuando es muy extensa y </w:t>
      </w:r>
      <w:r w:rsidRPr="00BC7D39">
        <w:rPr>
          <w:rFonts w:asciiTheme="minorHAnsi" w:hAnsiTheme="minorHAnsi"/>
          <w:b/>
          <w:sz w:val="22"/>
          <w:lang w:val="es-ES_tradnl"/>
        </w:rPr>
        <w:t xml:space="preserve">expresarla con nuestro propio lenguaje, </w:t>
      </w:r>
      <w:r w:rsidRPr="00BC7D39">
        <w:rPr>
          <w:rFonts w:asciiTheme="minorHAnsi" w:hAnsiTheme="minorHAnsi"/>
          <w:sz w:val="22"/>
          <w:lang w:val="es-ES_tradnl"/>
        </w:rPr>
        <w:t>- adaptado al vocabulario propio del tema -; cuando por el contenido del texto hay que copiarlo literalmen</w:t>
      </w:r>
      <w:r w:rsidRPr="00BC7D39">
        <w:rPr>
          <w:rFonts w:asciiTheme="minorHAnsi" w:hAnsiTheme="minorHAnsi"/>
          <w:sz w:val="22"/>
          <w:lang w:val="es-ES_tradnl"/>
        </w:rPr>
        <w:softHyphen/>
        <w:t>te, se pondrá entrecomillado y, a continuación, entre paréntesis, el nombre del autor, seguido del de la obra de donde lo sacamos, con editorial, ciudad y año de publicación. Ejemplo: ... ya un anónimo decía en 1636 que Velázquez "tira a querer ser un día ayuda de cámara y a ponerse un hábito" (Gállego, J., "Historia del Arte", Tomo 7, Cp. Velázquez; Ed.  Salvat; Barcelona, 1972).</w:t>
      </w:r>
    </w:p>
    <w:p w:rsidR="00BC7D39" w:rsidRPr="00BC7D39" w:rsidRDefault="00BC7D39" w:rsidP="00BC7D39">
      <w:pPr>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ind w:left="360" w:hanging="360"/>
        <w:jc w:val="both"/>
        <w:rPr>
          <w:rFonts w:asciiTheme="minorHAnsi" w:hAnsiTheme="minorHAnsi"/>
          <w:sz w:val="22"/>
          <w:lang w:val="es-ES_tradnl"/>
        </w:rPr>
      </w:pPr>
      <w:r w:rsidRPr="00BC7D39">
        <w:rPr>
          <w:rFonts w:asciiTheme="minorHAnsi" w:hAnsiTheme="minorHAnsi"/>
          <w:b/>
          <w:sz w:val="22"/>
          <w:lang w:val="es-ES_tradnl"/>
        </w:rPr>
        <w:t>6.</w:t>
      </w:r>
      <w:r w:rsidRPr="00BC7D39">
        <w:rPr>
          <w:rFonts w:asciiTheme="minorHAnsi" w:hAnsiTheme="minorHAnsi"/>
          <w:sz w:val="22"/>
          <w:lang w:val="es-ES_tradnl"/>
        </w:rPr>
        <w:tab/>
      </w:r>
      <w:r w:rsidRPr="00BC7D39">
        <w:rPr>
          <w:rFonts w:asciiTheme="minorHAnsi" w:hAnsiTheme="minorHAnsi"/>
          <w:b/>
          <w:sz w:val="22"/>
          <w:lang w:val="es-ES_tradnl"/>
        </w:rPr>
        <w:t xml:space="preserve">Redacción final. </w:t>
      </w:r>
      <w:r w:rsidRPr="00BC7D39">
        <w:rPr>
          <w:rFonts w:asciiTheme="minorHAnsi" w:hAnsiTheme="minorHAnsi"/>
          <w:sz w:val="22"/>
          <w:lang w:val="es-ES_tradnl"/>
        </w:rPr>
        <w:t>Se hace cuando se ha</w:t>
      </w:r>
      <w:r w:rsidRPr="00BC7D39">
        <w:rPr>
          <w:rFonts w:asciiTheme="minorHAnsi" w:hAnsiTheme="minorHAnsi"/>
          <w:b/>
          <w:sz w:val="22"/>
          <w:lang w:val="es-ES_tradnl"/>
        </w:rPr>
        <w:t xml:space="preserve"> </w:t>
      </w:r>
      <w:r w:rsidRPr="00BC7D39">
        <w:rPr>
          <w:rFonts w:asciiTheme="minorHAnsi" w:hAnsiTheme="minorHAnsi"/>
          <w:sz w:val="22"/>
          <w:lang w:val="es-ES_tradnl"/>
        </w:rPr>
        <w:t xml:space="preserve">corregido el borrador y comprobado que el tratamiento dado a los distintos apartados es correcto y que, en su conjunto, el trabajo responde al fin que nos habíamos propuesto. Para ello debes tener en cuenta que </w:t>
      </w:r>
      <w:r w:rsidRPr="00BC7D39">
        <w:rPr>
          <w:rFonts w:asciiTheme="minorHAnsi" w:hAnsiTheme="minorHAnsi"/>
          <w:b/>
          <w:sz w:val="22"/>
          <w:lang w:val="es-ES_tradnl"/>
        </w:rPr>
        <w:t>una buena presentación</w:t>
      </w:r>
      <w:r w:rsidRPr="00BC7D39">
        <w:rPr>
          <w:rFonts w:asciiTheme="minorHAnsi" w:hAnsiTheme="minorHAnsi"/>
          <w:sz w:val="22"/>
          <w:lang w:val="es-ES_tradnl"/>
        </w:rPr>
        <w:t xml:space="preserve"> es esencial, no sólo hacién</w:t>
      </w:r>
      <w:r w:rsidRPr="00BC7D39">
        <w:rPr>
          <w:rFonts w:asciiTheme="minorHAnsi" w:hAnsiTheme="minorHAnsi"/>
          <w:sz w:val="22"/>
          <w:lang w:val="es-ES_tradnl"/>
        </w:rPr>
        <w:softHyphen/>
        <w:t>dolo atractivo y agradable de manejar, sino también resaltando la riqueza interna del texto y su estructura lógica e ideas básicas; todo esto facilitará la lectura y ayudará al mejor entendimiento y comprensión de su contenido, objetivo fundamental de todo trabajo. Para ello:</w:t>
      </w:r>
      <w:r w:rsidRPr="00BC7D39">
        <w:rPr>
          <w:rFonts w:asciiTheme="minorHAnsi" w:hAnsiTheme="minorHAnsi"/>
          <w:sz w:val="22"/>
          <w:lang w:val="es-ES_tradnl"/>
        </w:rPr>
        <w:tab/>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Seleccionar el papel que vas a utilizar: Si</w:t>
      </w:r>
      <w:r w:rsidRPr="00BC7D39">
        <w:rPr>
          <w:rFonts w:asciiTheme="minorHAnsi" w:hAnsiTheme="minorHAnsi"/>
          <w:b/>
          <w:sz w:val="22"/>
          <w:lang w:val="es-ES_tradnl"/>
        </w:rPr>
        <w:t xml:space="preserve"> </w:t>
      </w:r>
      <w:r w:rsidRPr="00BC7D39">
        <w:rPr>
          <w:rFonts w:asciiTheme="minorHAnsi" w:hAnsiTheme="minorHAnsi"/>
          <w:sz w:val="22"/>
          <w:lang w:val="es-ES_tradnl"/>
        </w:rPr>
        <w:t>es escrito, el más adecuado es el DIN-A4 de 80 gr.</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Escribirlo a ordenador, a una sola cara y a doble espacio. Si</w:t>
      </w:r>
      <w:r w:rsidRPr="00BC7D39">
        <w:rPr>
          <w:rFonts w:asciiTheme="minorHAnsi" w:hAnsiTheme="minorHAnsi"/>
          <w:b/>
          <w:sz w:val="22"/>
          <w:lang w:val="es-ES_tradnl"/>
        </w:rPr>
        <w:t xml:space="preserve"> </w:t>
      </w:r>
      <w:r w:rsidRPr="00BC7D39">
        <w:rPr>
          <w:rFonts w:asciiTheme="minorHAnsi" w:hAnsiTheme="minorHAnsi"/>
          <w:sz w:val="22"/>
          <w:lang w:val="es-ES_tradnl"/>
        </w:rPr>
        <w:t>lo haces a mano, cuida al máximo la letra, sin borrones ni tachaduras.</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¡Cuidado con las faltas de ortografía!, envilecen la mejor exposición y puntúan negativo.  Cuida igualmente el estilo.</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Deja los márgenes correctos.</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Cada apartado del tema debe comenzar en una página nueva destacando con claridad el título del mismo, bien con letras mayúsculas, con subrayado, con negrita, etc.</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Los contenidos irán expuestos de forma ordenada, coherente y clara, de tal modo que su estructura se capte fácilmente.</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El estilo de redacción será sencillo, con frases cortas y vocabulario apropiado el tema, sin abuso o concentración</w:t>
      </w:r>
      <w:r w:rsidR="003B6AD7">
        <w:rPr>
          <w:rFonts w:asciiTheme="minorHAnsi" w:hAnsiTheme="minorHAnsi"/>
          <w:sz w:val="22"/>
          <w:lang w:val="es-ES_tradnl"/>
        </w:rPr>
        <w:t xml:space="preserve"> </w:t>
      </w:r>
      <w:r w:rsidRPr="00BC7D39">
        <w:rPr>
          <w:rFonts w:asciiTheme="minorHAnsi" w:hAnsiTheme="minorHAnsi"/>
          <w:sz w:val="22"/>
          <w:lang w:val="es-ES_tradnl"/>
        </w:rPr>
        <w:t>de tecnicismos que dificulten su comprensión.</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Los títulos y subtítulos han de ser breves y precisos.</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Los gráficos, esquemas, ilustraciones, que se utilicen deben servir para destacar y aclarar las ideas básicas del trabajo.</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Hazle una portada donde aparezca, en letra grande y en el centro, el título del trabajo y tu nombre, a tamaño normal, en la parte inferior.</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lang w:val="es-ES_tradnl"/>
        </w:rPr>
      </w:pPr>
      <w:r w:rsidRPr="00BC7D39">
        <w:rPr>
          <w:rFonts w:asciiTheme="minorHAnsi" w:hAnsiTheme="minorHAnsi"/>
          <w:sz w:val="22"/>
          <w:lang w:val="es-ES_tradnl"/>
        </w:rPr>
        <w:t xml:space="preserve">En la hoja siguiente, página 3, traza el esquema del trabajo.  La última hoja en blanco, en el penúltimo el índice y en el anterior, antepenúltimo, relaciona la bibliografía que hayas utilizado.  </w:t>
      </w:r>
    </w:p>
    <w:p w:rsidR="00BC7D39" w:rsidRPr="00BC7D39" w:rsidRDefault="00BC7D39" w:rsidP="00BC7D39">
      <w:pPr>
        <w:numPr>
          <w:ilvl w:val="0"/>
          <w:numId w:val="1"/>
        </w:numPr>
        <w:tabs>
          <w:tab w:val="left" w:pos="360"/>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276" w:lineRule="auto"/>
        <w:jc w:val="both"/>
        <w:rPr>
          <w:rFonts w:asciiTheme="minorHAnsi" w:hAnsiTheme="minorHAnsi"/>
          <w:sz w:val="22"/>
        </w:rPr>
      </w:pPr>
      <w:r w:rsidRPr="00BC7D39">
        <w:rPr>
          <w:rFonts w:asciiTheme="minorHAnsi" w:hAnsiTheme="minorHAnsi"/>
          <w:sz w:val="22"/>
          <w:lang w:val="es-ES_tradnl"/>
        </w:rPr>
        <w:t>Si</w:t>
      </w:r>
      <w:r w:rsidRPr="00BC7D39">
        <w:rPr>
          <w:rFonts w:asciiTheme="minorHAnsi" w:hAnsiTheme="minorHAnsi"/>
          <w:b/>
          <w:sz w:val="22"/>
          <w:lang w:val="es-ES_tradnl"/>
        </w:rPr>
        <w:t xml:space="preserve"> </w:t>
      </w:r>
      <w:r w:rsidRPr="00BC7D39">
        <w:rPr>
          <w:rFonts w:asciiTheme="minorHAnsi" w:hAnsiTheme="minorHAnsi"/>
          <w:sz w:val="22"/>
          <w:lang w:val="es-ES_tradnl"/>
        </w:rPr>
        <w:t xml:space="preserve">ocupa 4 ó 5 hojas se puede presentar grapado, pero si es mayor convendrá encuadernarlo (hay distintos modelos rápidos en el mercado y a precios bastante asequibles).   </w:t>
      </w:r>
    </w:p>
    <w:p w:rsidR="003C66D5" w:rsidRPr="00BC7D39" w:rsidRDefault="003C66D5" w:rsidP="00BC7D39">
      <w:pPr>
        <w:spacing w:line="276" w:lineRule="auto"/>
        <w:rPr>
          <w:rFonts w:asciiTheme="minorHAnsi" w:hAnsiTheme="minorHAnsi"/>
          <w:sz w:val="24"/>
        </w:rPr>
      </w:pPr>
    </w:p>
    <w:sectPr w:rsidR="003C66D5" w:rsidRPr="00BC7D39" w:rsidSect="00BC7D39">
      <w:footerReference w:type="even" r:id="rId7"/>
      <w:footerReference w:type="default" r:id="rId8"/>
      <w:type w:val="continuous"/>
      <w:pgSz w:w="12240" w:h="15840"/>
      <w:pgMar w:top="1134" w:right="1134" w:bottom="1418" w:left="1701" w:header="720"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380" w:rsidRDefault="00140380" w:rsidP="0096482D">
      <w:r>
        <w:separator/>
      </w:r>
    </w:p>
  </w:endnote>
  <w:endnote w:type="continuationSeparator" w:id="1">
    <w:p w:rsidR="00140380" w:rsidRDefault="00140380" w:rsidP="009648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CAF" w:rsidRDefault="0096482D">
    <w:pPr>
      <w:pStyle w:val="Piedepgina"/>
      <w:framePr w:wrap="around" w:vAnchor="text" w:hAnchor="margin" w:xAlign="right" w:y="1"/>
      <w:rPr>
        <w:rStyle w:val="Nmerodepgina"/>
      </w:rPr>
    </w:pPr>
    <w:r>
      <w:rPr>
        <w:rStyle w:val="Nmerodepgina"/>
      </w:rPr>
      <w:fldChar w:fldCharType="begin"/>
    </w:r>
    <w:r w:rsidR="00BC7D39">
      <w:rPr>
        <w:rStyle w:val="Nmerodepgina"/>
      </w:rPr>
      <w:instrText xml:space="preserve">PAGE  </w:instrText>
    </w:r>
    <w:r>
      <w:rPr>
        <w:rStyle w:val="Nmerodepgina"/>
      </w:rPr>
      <w:fldChar w:fldCharType="separate"/>
    </w:r>
    <w:r w:rsidR="00BC7D39">
      <w:rPr>
        <w:rStyle w:val="Nmerodepgina"/>
        <w:noProof/>
      </w:rPr>
      <w:t>1</w:t>
    </w:r>
    <w:r>
      <w:rPr>
        <w:rStyle w:val="Nmerodepgina"/>
      </w:rPr>
      <w:fldChar w:fldCharType="end"/>
    </w:r>
  </w:p>
  <w:p w:rsidR="00836CAF" w:rsidRDefault="00140380">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CAF" w:rsidRDefault="0096482D">
    <w:pPr>
      <w:pStyle w:val="Piedepgina"/>
      <w:framePr w:wrap="around" w:vAnchor="text" w:hAnchor="margin" w:xAlign="right" w:y="1"/>
      <w:rPr>
        <w:rStyle w:val="Nmerodepgina"/>
      </w:rPr>
    </w:pPr>
    <w:r>
      <w:rPr>
        <w:rStyle w:val="Nmerodepgina"/>
      </w:rPr>
      <w:fldChar w:fldCharType="begin"/>
    </w:r>
    <w:r w:rsidR="00BC7D39">
      <w:rPr>
        <w:rStyle w:val="Nmerodepgina"/>
      </w:rPr>
      <w:instrText xml:space="preserve">PAGE  </w:instrText>
    </w:r>
    <w:r>
      <w:rPr>
        <w:rStyle w:val="Nmerodepgina"/>
      </w:rPr>
      <w:fldChar w:fldCharType="separate"/>
    </w:r>
    <w:r w:rsidR="003B6AD7">
      <w:rPr>
        <w:rStyle w:val="Nmerodepgina"/>
        <w:noProof/>
      </w:rPr>
      <w:t>2</w:t>
    </w:r>
    <w:r>
      <w:rPr>
        <w:rStyle w:val="Nmerodepgina"/>
      </w:rPr>
      <w:fldChar w:fldCharType="end"/>
    </w:r>
  </w:p>
  <w:p w:rsidR="00836CAF" w:rsidRDefault="00140380" w:rsidP="000D11A6">
    <w:pPr>
      <w:pStyle w:val="Piedepgina"/>
      <w:ind w:right="360"/>
      <w:rPr>
        <w:rFonts w:ascii="Arial Narrow" w:hAnsi="Arial Narrow"/>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380" w:rsidRDefault="00140380" w:rsidP="0096482D">
      <w:r>
        <w:separator/>
      </w:r>
    </w:p>
  </w:footnote>
  <w:footnote w:type="continuationSeparator" w:id="1">
    <w:p w:rsidR="00140380" w:rsidRDefault="00140380" w:rsidP="009648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30A1B"/>
    <w:multiLevelType w:val="multilevel"/>
    <w:tmpl w:val="D7A442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6B8479FF"/>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C7D39"/>
    <w:rsid w:val="000527C0"/>
    <w:rsid w:val="000D11A6"/>
    <w:rsid w:val="00140380"/>
    <w:rsid w:val="00394827"/>
    <w:rsid w:val="003B6AD7"/>
    <w:rsid w:val="003C66D5"/>
    <w:rsid w:val="004D6596"/>
    <w:rsid w:val="00542D0F"/>
    <w:rsid w:val="00592562"/>
    <w:rsid w:val="00656A26"/>
    <w:rsid w:val="0096482D"/>
    <w:rsid w:val="00A235FA"/>
    <w:rsid w:val="00BC7D39"/>
    <w:rsid w:val="00EC12D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D39"/>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BC7D39"/>
    <w:pPr>
      <w:tabs>
        <w:tab w:val="center" w:pos="4252"/>
        <w:tab w:val="right" w:pos="8504"/>
      </w:tabs>
    </w:pPr>
  </w:style>
  <w:style w:type="character" w:customStyle="1" w:styleId="PiedepginaCar">
    <w:name w:val="Pie de página Car"/>
    <w:basedOn w:val="Fuentedeprrafopredeter"/>
    <w:link w:val="Piedepgina"/>
    <w:semiHidden/>
    <w:rsid w:val="00BC7D39"/>
    <w:rPr>
      <w:rFonts w:ascii="Times New Roman" w:eastAsia="Times New Roman" w:hAnsi="Times New Roman" w:cs="Times New Roman"/>
      <w:sz w:val="20"/>
      <w:szCs w:val="20"/>
      <w:lang w:eastAsia="es-ES"/>
    </w:rPr>
  </w:style>
  <w:style w:type="character" w:styleId="Nmerodepgina">
    <w:name w:val="page number"/>
    <w:basedOn w:val="Fuentedeprrafopredeter"/>
    <w:semiHidden/>
    <w:rsid w:val="00BC7D39"/>
  </w:style>
  <w:style w:type="paragraph" w:styleId="Encabezado">
    <w:name w:val="header"/>
    <w:basedOn w:val="Normal"/>
    <w:link w:val="EncabezadoCar"/>
    <w:uiPriority w:val="99"/>
    <w:semiHidden/>
    <w:unhideWhenUsed/>
    <w:rsid w:val="000D11A6"/>
    <w:pPr>
      <w:tabs>
        <w:tab w:val="center" w:pos="4252"/>
        <w:tab w:val="right" w:pos="8504"/>
      </w:tabs>
    </w:pPr>
  </w:style>
  <w:style w:type="character" w:customStyle="1" w:styleId="EncabezadoCar">
    <w:name w:val="Encabezado Car"/>
    <w:basedOn w:val="Fuentedeprrafopredeter"/>
    <w:link w:val="Encabezado"/>
    <w:uiPriority w:val="99"/>
    <w:semiHidden/>
    <w:rsid w:val="000D11A6"/>
    <w:rPr>
      <w:rFonts w:ascii="Times New Roman" w:eastAsia="Times New Roman" w:hAnsi="Times New Roman" w:cs="Times New Roman"/>
      <w:sz w:val="20"/>
      <w:szCs w:val="20"/>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951</Words>
  <Characters>5233</Characters>
  <Application>Microsoft Office Word</Application>
  <DocSecurity>0</DocSecurity>
  <Lines>43</Lines>
  <Paragraphs>12</Paragraphs>
  <ScaleCrop>false</ScaleCrop>
  <Company> </Company>
  <LinksUpToDate>false</LinksUpToDate>
  <CharactersWithSpaces>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García Alonso</dc:creator>
  <cp:keywords/>
  <dc:description/>
  <cp:lastModifiedBy>Juan Carlos García Alonso</cp:lastModifiedBy>
  <cp:revision>3</cp:revision>
  <dcterms:created xsi:type="dcterms:W3CDTF">2017-03-24T21:29:00Z</dcterms:created>
  <dcterms:modified xsi:type="dcterms:W3CDTF">2017-03-25T01:31:00Z</dcterms:modified>
</cp:coreProperties>
</file>